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2CD95" w14:textId="49F1310C" w:rsidR="007A7509" w:rsidRPr="00F52CA6" w:rsidRDefault="00D06486" w:rsidP="00D06486">
      <w:pPr>
        <w:pStyle w:val="ConsPlusTitlePage"/>
        <w:jc w:val="right"/>
        <w:rPr>
          <w:rFonts w:ascii="Times New Roman" w:hAnsi="Times New Roman" w:cs="Times New Roman"/>
          <w:sz w:val="28"/>
          <w:szCs w:val="32"/>
        </w:rPr>
      </w:pPr>
      <w:r w:rsidRPr="00F52CA6">
        <w:rPr>
          <w:rFonts w:ascii="Times New Roman" w:hAnsi="Times New Roman" w:cs="Times New Roman"/>
          <w:sz w:val="28"/>
          <w:szCs w:val="32"/>
        </w:rPr>
        <w:t>Проект</w:t>
      </w:r>
    </w:p>
    <w:p w14:paraId="17358D7F" w14:textId="77777777" w:rsidR="007A7509" w:rsidRPr="00F52CA6" w:rsidRDefault="007A750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C81F5BC" w14:textId="77777777" w:rsidR="007A7509" w:rsidRPr="00F52CA6" w:rsidRDefault="007A75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2CA6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14:paraId="20BD1AC5" w14:textId="77777777" w:rsidR="007A7509" w:rsidRPr="00F52CA6" w:rsidRDefault="007A750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1B8B995" w14:textId="77777777" w:rsidR="007A7509" w:rsidRPr="00F52CA6" w:rsidRDefault="007A75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CA6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24F7562" w14:textId="31C8EB20" w:rsidR="00CD0969" w:rsidRDefault="00BF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43D93" w14:textId="61D63872" w:rsidR="007A7509" w:rsidRPr="00F52CA6" w:rsidRDefault="00BF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08C">
        <w:rPr>
          <w:rFonts w:ascii="Times New Roman" w:hAnsi="Times New Roman" w:cs="Times New Roman"/>
          <w:sz w:val="28"/>
          <w:szCs w:val="28"/>
        </w:rPr>
        <w:t>о</w:t>
      </w:r>
      <w:r w:rsidR="00CD0969">
        <w:rPr>
          <w:rFonts w:ascii="Times New Roman" w:hAnsi="Times New Roman" w:cs="Times New Roman"/>
          <w:sz w:val="28"/>
          <w:szCs w:val="28"/>
        </w:rPr>
        <w:t>т________ 2024 года</w:t>
      </w:r>
      <w:r w:rsidR="007A7509" w:rsidRPr="00F52CA6">
        <w:rPr>
          <w:rFonts w:ascii="Times New Roman" w:hAnsi="Times New Roman" w:cs="Times New Roman"/>
          <w:sz w:val="28"/>
          <w:szCs w:val="28"/>
        </w:rPr>
        <w:t xml:space="preserve"> </w:t>
      </w:r>
      <w:r w:rsidR="00D06486" w:rsidRPr="00F52CA6">
        <w:rPr>
          <w:rFonts w:ascii="Times New Roman" w:hAnsi="Times New Roman" w:cs="Times New Roman"/>
          <w:sz w:val="28"/>
          <w:szCs w:val="28"/>
        </w:rPr>
        <w:t>№</w:t>
      </w:r>
      <w:r w:rsidR="00CD0969">
        <w:rPr>
          <w:rFonts w:ascii="Times New Roman" w:hAnsi="Times New Roman" w:cs="Times New Roman"/>
          <w:sz w:val="28"/>
          <w:szCs w:val="28"/>
        </w:rPr>
        <w:t>___________</w:t>
      </w:r>
      <w:r w:rsidR="007A7509" w:rsidRPr="00F52C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B364C" w14:textId="77777777" w:rsidR="007A7509" w:rsidRDefault="007A750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2597"/>
    </w:p>
    <w:p w14:paraId="34054F9E" w14:textId="1C047BA1" w:rsidR="00CD0969" w:rsidRPr="00CD0969" w:rsidRDefault="00CD0969" w:rsidP="00CD096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D0969">
        <w:rPr>
          <w:rFonts w:ascii="Times New Roman" w:hAnsi="Times New Roman" w:cs="Times New Roman"/>
          <w:sz w:val="32"/>
          <w:szCs w:val="32"/>
        </w:rPr>
        <w:t>г. Махачкала</w:t>
      </w:r>
    </w:p>
    <w:p w14:paraId="1F4F8918" w14:textId="77777777" w:rsidR="00CD0969" w:rsidRDefault="00CD0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24EF239" w14:textId="23F797A3" w:rsidR="007A7509" w:rsidRPr="00F52CA6" w:rsidRDefault="007A75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CA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B1D43">
        <w:rPr>
          <w:rFonts w:ascii="Times New Roman" w:hAnsi="Times New Roman" w:cs="Times New Roman"/>
          <w:sz w:val="28"/>
          <w:szCs w:val="28"/>
        </w:rPr>
        <w:t>РЕГИОНАЛЬНОЙ</w:t>
      </w:r>
      <w:r w:rsidR="00D847AE" w:rsidRPr="00D847AE">
        <w:rPr>
          <w:rFonts w:ascii="Times New Roman" w:hAnsi="Times New Roman" w:cs="Times New Roman"/>
          <w:sz w:val="28"/>
          <w:szCs w:val="28"/>
        </w:rPr>
        <w:t xml:space="preserve"> </w:t>
      </w:r>
      <w:r w:rsidRPr="00F52CA6">
        <w:rPr>
          <w:rFonts w:ascii="Times New Roman" w:hAnsi="Times New Roman" w:cs="Times New Roman"/>
          <w:sz w:val="28"/>
          <w:szCs w:val="28"/>
        </w:rPr>
        <w:t>ПРОГРАММЫ</w:t>
      </w:r>
    </w:p>
    <w:p w14:paraId="59AF7535" w14:textId="650BB91E" w:rsidR="007A7509" w:rsidRPr="00F52CA6" w:rsidRDefault="009B2E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CA6">
        <w:rPr>
          <w:rFonts w:ascii="Times New Roman" w:hAnsi="Times New Roman" w:cs="Times New Roman"/>
          <w:sz w:val="28"/>
          <w:szCs w:val="28"/>
        </w:rPr>
        <w:t>«</w:t>
      </w:r>
      <w:r w:rsidR="007A7509" w:rsidRPr="00F52CA6">
        <w:rPr>
          <w:rFonts w:ascii="Times New Roman" w:hAnsi="Times New Roman" w:cs="Times New Roman"/>
          <w:sz w:val="28"/>
          <w:szCs w:val="28"/>
        </w:rPr>
        <w:t>ОБЕСПЕЧЕНИЕ ЗАЩИТЫ ПРАВ ПОТРЕБИТЕЛЕЙ</w:t>
      </w:r>
    </w:p>
    <w:p w14:paraId="3B305FE0" w14:textId="48937A9A" w:rsidR="007A7509" w:rsidRPr="00F52CA6" w:rsidRDefault="007A75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CA6">
        <w:rPr>
          <w:rFonts w:ascii="Times New Roman" w:hAnsi="Times New Roman" w:cs="Times New Roman"/>
          <w:sz w:val="28"/>
          <w:szCs w:val="28"/>
        </w:rPr>
        <w:t xml:space="preserve">В РЕСПУБЛИКЕ ДАГЕСТАН </w:t>
      </w:r>
      <w:r w:rsidR="00CD0969">
        <w:rPr>
          <w:rFonts w:ascii="Times New Roman" w:hAnsi="Times New Roman" w:cs="Times New Roman"/>
          <w:sz w:val="28"/>
          <w:szCs w:val="28"/>
        </w:rPr>
        <w:t>НА</w:t>
      </w:r>
      <w:r w:rsidRPr="00F52CA6">
        <w:rPr>
          <w:rFonts w:ascii="Times New Roman" w:hAnsi="Times New Roman" w:cs="Times New Roman"/>
          <w:sz w:val="28"/>
          <w:szCs w:val="28"/>
        </w:rPr>
        <w:t xml:space="preserve"> 20</w:t>
      </w:r>
      <w:r w:rsidR="005E4B10" w:rsidRPr="00F52CA6">
        <w:rPr>
          <w:rFonts w:ascii="Times New Roman" w:hAnsi="Times New Roman" w:cs="Times New Roman"/>
          <w:sz w:val="28"/>
          <w:szCs w:val="28"/>
        </w:rPr>
        <w:t xml:space="preserve">24 </w:t>
      </w:r>
      <w:r w:rsidR="00CD0969">
        <w:rPr>
          <w:rFonts w:ascii="Times New Roman" w:hAnsi="Times New Roman" w:cs="Times New Roman"/>
          <w:sz w:val="28"/>
          <w:szCs w:val="28"/>
        </w:rPr>
        <w:t>-</w:t>
      </w:r>
      <w:r w:rsidRPr="00F52CA6">
        <w:rPr>
          <w:rFonts w:ascii="Times New Roman" w:hAnsi="Times New Roman" w:cs="Times New Roman"/>
          <w:sz w:val="28"/>
          <w:szCs w:val="28"/>
        </w:rPr>
        <w:t>20</w:t>
      </w:r>
      <w:r w:rsidR="005E4B10" w:rsidRPr="00F52CA6">
        <w:rPr>
          <w:rFonts w:ascii="Times New Roman" w:hAnsi="Times New Roman" w:cs="Times New Roman"/>
          <w:sz w:val="28"/>
          <w:szCs w:val="28"/>
        </w:rPr>
        <w:t xml:space="preserve">26 </w:t>
      </w:r>
      <w:r w:rsidRPr="00F52CA6">
        <w:rPr>
          <w:rFonts w:ascii="Times New Roman" w:hAnsi="Times New Roman" w:cs="Times New Roman"/>
          <w:sz w:val="28"/>
          <w:szCs w:val="28"/>
        </w:rPr>
        <w:t>ГОД</w:t>
      </w:r>
      <w:r w:rsidR="00CD0969">
        <w:rPr>
          <w:rFonts w:ascii="Times New Roman" w:hAnsi="Times New Roman" w:cs="Times New Roman"/>
          <w:sz w:val="28"/>
          <w:szCs w:val="28"/>
        </w:rPr>
        <w:t>Ы</w:t>
      </w:r>
      <w:r w:rsidR="009B2E31" w:rsidRPr="00F52CA6">
        <w:rPr>
          <w:rFonts w:ascii="Times New Roman" w:hAnsi="Times New Roman" w:cs="Times New Roman"/>
          <w:sz w:val="28"/>
          <w:szCs w:val="28"/>
        </w:rPr>
        <w:t>»</w:t>
      </w:r>
      <w:r w:rsidR="00D847A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49DAE440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7336DA" w14:textId="1641A984" w:rsidR="007A7509" w:rsidRPr="00CD0969" w:rsidRDefault="005E4B10" w:rsidP="00CD096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2 статьи 42.1 Закона Российской Федерации </w:t>
      </w:r>
      <w:r w:rsidRPr="00F52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от 7 февраля 1992 года № 2300-I «О защите прав потребителей», Стратегией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года </w:t>
      </w:r>
      <w:r w:rsidRPr="00F52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№ 1837-р</w:t>
      </w:r>
      <w:r w:rsidR="00CD09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CD0969" w:rsidRPr="00CD09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целях создания в </w:t>
      </w:r>
      <w:r w:rsidR="00CD09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Республике Дагестан</w:t>
      </w:r>
      <w:r w:rsidR="00CD0969" w:rsidRPr="00CD09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условий для эффективной защиты установленных законодательством Российской Федерации прав потребителей</w:t>
      </w:r>
      <w:r w:rsidR="00CD09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A7509" w:rsidRPr="00F52CA6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14:paraId="780C2D99" w14:textId="3C6EE947" w:rsidR="007A7509" w:rsidRPr="00AA447F" w:rsidRDefault="007A7509" w:rsidP="007263F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186">
        <w:rPr>
          <w:rFonts w:ascii="Times New Roman" w:hAnsi="Times New Roman" w:cs="Times New Roman"/>
          <w:sz w:val="28"/>
          <w:szCs w:val="28"/>
        </w:rPr>
        <w:t>Утвердить прилагаемую ре</w:t>
      </w:r>
      <w:r w:rsidR="007263FE">
        <w:rPr>
          <w:rFonts w:ascii="Times New Roman" w:hAnsi="Times New Roman" w:cs="Times New Roman"/>
          <w:sz w:val="28"/>
          <w:szCs w:val="28"/>
        </w:rPr>
        <w:t>гиональную</w:t>
      </w:r>
      <w:r w:rsidRPr="00973186">
        <w:rPr>
          <w:rFonts w:ascii="Times New Roman" w:hAnsi="Times New Roman" w:cs="Times New Roman"/>
          <w:sz w:val="28"/>
          <w:szCs w:val="28"/>
        </w:rPr>
        <w:t xml:space="preserve"> </w:t>
      </w:r>
      <w:hyperlink w:anchor="P27">
        <w:r w:rsidRPr="00973186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973186">
        <w:rPr>
          <w:rFonts w:ascii="Times New Roman" w:hAnsi="Times New Roman" w:cs="Times New Roman"/>
          <w:sz w:val="28"/>
          <w:szCs w:val="28"/>
        </w:rPr>
        <w:t xml:space="preserve"> </w:t>
      </w:r>
      <w:r w:rsidR="005E4B10" w:rsidRPr="00973186">
        <w:rPr>
          <w:rFonts w:ascii="Times New Roman" w:hAnsi="Times New Roman" w:cs="Times New Roman"/>
          <w:sz w:val="28"/>
          <w:szCs w:val="28"/>
        </w:rPr>
        <w:t>«</w:t>
      </w:r>
      <w:r w:rsidRPr="00973186">
        <w:rPr>
          <w:rFonts w:ascii="Times New Roman" w:hAnsi="Times New Roman" w:cs="Times New Roman"/>
          <w:sz w:val="28"/>
          <w:szCs w:val="28"/>
        </w:rPr>
        <w:t xml:space="preserve">Обеспечение защиты прав потребителей в Республике Дагестан </w:t>
      </w:r>
      <w:r w:rsidR="00394BEA">
        <w:rPr>
          <w:rFonts w:ascii="Times New Roman" w:hAnsi="Times New Roman" w:cs="Times New Roman"/>
          <w:sz w:val="28"/>
          <w:szCs w:val="28"/>
        </w:rPr>
        <w:t>на</w:t>
      </w:r>
      <w:r w:rsidRPr="00973186">
        <w:rPr>
          <w:rFonts w:ascii="Times New Roman" w:hAnsi="Times New Roman" w:cs="Times New Roman"/>
          <w:sz w:val="28"/>
          <w:szCs w:val="28"/>
        </w:rPr>
        <w:t xml:space="preserve"> 20</w:t>
      </w:r>
      <w:r w:rsidR="00D06486" w:rsidRPr="00973186">
        <w:rPr>
          <w:rFonts w:ascii="Times New Roman" w:hAnsi="Times New Roman" w:cs="Times New Roman"/>
          <w:sz w:val="28"/>
          <w:szCs w:val="28"/>
        </w:rPr>
        <w:t xml:space="preserve">24 </w:t>
      </w:r>
      <w:r w:rsidR="00CD0969" w:rsidRPr="00973186">
        <w:rPr>
          <w:rFonts w:ascii="Times New Roman" w:hAnsi="Times New Roman" w:cs="Times New Roman"/>
          <w:sz w:val="28"/>
          <w:szCs w:val="28"/>
        </w:rPr>
        <w:t>-</w:t>
      </w:r>
      <w:r w:rsidRPr="00973186">
        <w:rPr>
          <w:rFonts w:ascii="Times New Roman" w:hAnsi="Times New Roman" w:cs="Times New Roman"/>
          <w:sz w:val="28"/>
          <w:szCs w:val="28"/>
        </w:rPr>
        <w:t xml:space="preserve"> 20</w:t>
      </w:r>
      <w:r w:rsidR="00D06486" w:rsidRPr="00973186">
        <w:rPr>
          <w:rFonts w:ascii="Times New Roman" w:hAnsi="Times New Roman" w:cs="Times New Roman"/>
          <w:sz w:val="28"/>
          <w:szCs w:val="28"/>
        </w:rPr>
        <w:t>2</w:t>
      </w:r>
      <w:r w:rsidR="00D274D9" w:rsidRPr="00973186">
        <w:rPr>
          <w:rFonts w:ascii="Times New Roman" w:hAnsi="Times New Roman" w:cs="Times New Roman"/>
          <w:sz w:val="28"/>
          <w:szCs w:val="28"/>
        </w:rPr>
        <w:t xml:space="preserve">6 </w:t>
      </w:r>
      <w:r w:rsidRPr="00973186">
        <w:rPr>
          <w:rFonts w:ascii="Times New Roman" w:hAnsi="Times New Roman" w:cs="Times New Roman"/>
          <w:sz w:val="28"/>
          <w:szCs w:val="28"/>
        </w:rPr>
        <w:t>год</w:t>
      </w:r>
      <w:r w:rsidR="00CD0969" w:rsidRPr="00973186">
        <w:rPr>
          <w:rFonts w:ascii="Times New Roman" w:hAnsi="Times New Roman" w:cs="Times New Roman"/>
          <w:sz w:val="28"/>
          <w:szCs w:val="28"/>
        </w:rPr>
        <w:t>ы</w:t>
      </w:r>
      <w:r w:rsidR="005E4B10" w:rsidRPr="00973186">
        <w:rPr>
          <w:rFonts w:ascii="Times New Roman" w:hAnsi="Times New Roman" w:cs="Times New Roman"/>
          <w:sz w:val="28"/>
          <w:szCs w:val="28"/>
        </w:rPr>
        <w:t>»</w:t>
      </w:r>
      <w:r w:rsidR="00AA44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E2FB6" w14:textId="508BDBF8" w:rsidR="007A7509" w:rsidRPr="00973186" w:rsidRDefault="007A7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DD0204" w14:textId="77777777" w:rsidR="00973186" w:rsidRDefault="00973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946D55" w14:textId="77777777" w:rsidR="00973186" w:rsidRPr="00F52CA6" w:rsidRDefault="00973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3EFF3D" w14:textId="11A2B2D3" w:rsidR="007A7509" w:rsidRPr="00F52CA6" w:rsidRDefault="007A75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2CA6">
        <w:rPr>
          <w:rFonts w:ascii="Times New Roman" w:hAnsi="Times New Roman" w:cs="Times New Roman"/>
          <w:sz w:val="28"/>
          <w:szCs w:val="28"/>
        </w:rPr>
        <w:t>Председател</w:t>
      </w:r>
      <w:r w:rsidR="00D06486" w:rsidRPr="00F52CA6">
        <w:rPr>
          <w:rFonts w:ascii="Times New Roman" w:hAnsi="Times New Roman" w:cs="Times New Roman"/>
          <w:sz w:val="28"/>
          <w:szCs w:val="28"/>
        </w:rPr>
        <w:t>ь</w:t>
      </w:r>
      <w:r w:rsidRPr="00F52CA6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56D290F7" w14:textId="77777777" w:rsidR="007A7509" w:rsidRPr="00F52CA6" w:rsidRDefault="007A75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2CA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7FE3D71" w14:textId="5C8C1BA2" w:rsidR="00D06486" w:rsidRDefault="00D06486" w:rsidP="009731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2CA6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F52CA6">
        <w:rPr>
          <w:rFonts w:ascii="Times New Roman" w:hAnsi="Times New Roman" w:cs="Times New Roman"/>
          <w:sz w:val="28"/>
          <w:szCs w:val="28"/>
        </w:rPr>
        <w:t>Абдулмусли</w:t>
      </w:r>
      <w:r w:rsidR="005723CD">
        <w:rPr>
          <w:rFonts w:ascii="Times New Roman" w:hAnsi="Times New Roman" w:cs="Times New Roman"/>
          <w:sz w:val="28"/>
          <w:szCs w:val="28"/>
        </w:rPr>
        <w:t>мов</w:t>
      </w:r>
      <w:proofErr w:type="spellEnd"/>
    </w:p>
    <w:p w14:paraId="7CF2899A" w14:textId="75CB2201" w:rsidR="007263FE" w:rsidRDefault="007263F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647544" w14:textId="77777777" w:rsidR="007A7509" w:rsidRPr="00F52CA6" w:rsidRDefault="007A750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52CA6">
        <w:rPr>
          <w:rFonts w:ascii="Times New Roman" w:hAnsi="Times New Roman" w:cs="Times New Roman"/>
        </w:rPr>
        <w:lastRenderedPageBreak/>
        <w:t>Утверждена</w:t>
      </w:r>
    </w:p>
    <w:p w14:paraId="68F39B6D" w14:textId="77777777" w:rsidR="007A7509" w:rsidRPr="00F52CA6" w:rsidRDefault="007A7509">
      <w:pPr>
        <w:pStyle w:val="ConsPlusNormal"/>
        <w:jc w:val="right"/>
        <w:rPr>
          <w:rFonts w:ascii="Times New Roman" w:hAnsi="Times New Roman" w:cs="Times New Roman"/>
        </w:rPr>
      </w:pPr>
      <w:r w:rsidRPr="00F52CA6">
        <w:rPr>
          <w:rFonts w:ascii="Times New Roman" w:hAnsi="Times New Roman" w:cs="Times New Roman"/>
        </w:rPr>
        <w:t>постановлением Правительства</w:t>
      </w:r>
    </w:p>
    <w:p w14:paraId="649E89C0" w14:textId="77777777" w:rsidR="007A7509" w:rsidRPr="00F52CA6" w:rsidRDefault="007A7509">
      <w:pPr>
        <w:pStyle w:val="ConsPlusNormal"/>
        <w:jc w:val="right"/>
        <w:rPr>
          <w:rFonts w:ascii="Times New Roman" w:hAnsi="Times New Roman" w:cs="Times New Roman"/>
        </w:rPr>
      </w:pPr>
      <w:r w:rsidRPr="00F52CA6">
        <w:rPr>
          <w:rFonts w:ascii="Times New Roman" w:hAnsi="Times New Roman" w:cs="Times New Roman"/>
        </w:rPr>
        <w:t>Республики Дагестан</w:t>
      </w:r>
    </w:p>
    <w:p w14:paraId="31176CD5" w14:textId="4D9619D0" w:rsidR="007A7509" w:rsidRPr="00F52CA6" w:rsidRDefault="007A7509">
      <w:pPr>
        <w:pStyle w:val="ConsPlusNormal"/>
        <w:jc w:val="right"/>
        <w:rPr>
          <w:rFonts w:ascii="Times New Roman" w:hAnsi="Times New Roman" w:cs="Times New Roman"/>
        </w:rPr>
      </w:pPr>
      <w:r w:rsidRPr="00F52CA6">
        <w:rPr>
          <w:rFonts w:ascii="Times New Roman" w:hAnsi="Times New Roman" w:cs="Times New Roman"/>
        </w:rPr>
        <w:t>от</w:t>
      </w:r>
      <w:r w:rsidR="007D7031">
        <w:rPr>
          <w:rFonts w:ascii="Times New Roman" w:hAnsi="Times New Roman" w:cs="Times New Roman"/>
        </w:rPr>
        <w:t xml:space="preserve"> </w:t>
      </w:r>
      <w:r w:rsidR="00CD0969">
        <w:rPr>
          <w:rFonts w:ascii="Times New Roman" w:hAnsi="Times New Roman" w:cs="Times New Roman"/>
        </w:rPr>
        <w:t>______2024 г.</w:t>
      </w:r>
      <w:r w:rsidR="00BF5BBA">
        <w:rPr>
          <w:rFonts w:ascii="Times New Roman" w:hAnsi="Times New Roman" w:cs="Times New Roman"/>
        </w:rPr>
        <w:t xml:space="preserve"> </w:t>
      </w:r>
      <w:r w:rsidR="00D06486" w:rsidRPr="00F52CA6">
        <w:rPr>
          <w:rFonts w:ascii="Times New Roman" w:hAnsi="Times New Roman" w:cs="Times New Roman"/>
        </w:rPr>
        <w:t xml:space="preserve">№ </w:t>
      </w:r>
      <w:r w:rsidR="00CD0969">
        <w:rPr>
          <w:rFonts w:ascii="Times New Roman" w:hAnsi="Times New Roman" w:cs="Times New Roman"/>
        </w:rPr>
        <w:t>______</w:t>
      </w:r>
      <w:r w:rsidRPr="00F52CA6">
        <w:rPr>
          <w:rFonts w:ascii="Times New Roman" w:hAnsi="Times New Roman" w:cs="Times New Roman"/>
        </w:rPr>
        <w:t xml:space="preserve"> </w:t>
      </w:r>
    </w:p>
    <w:p w14:paraId="7236FBED" w14:textId="77777777" w:rsidR="007A7509" w:rsidRPr="00F52CA6" w:rsidRDefault="007A750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52CA6">
        <w:rPr>
          <w:rFonts w:ascii="Times New Roman" w:hAnsi="Times New Roman" w:cs="Times New Roman"/>
        </w:rPr>
        <w:t>ПАСПОРТ</w:t>
      </w:r>
    </w:p>
    <w:p w14:paraId="426B9E18" w14:textId="6E39DB5A" w:rsidR="007A7509" w:rsidRPr="00F52CA6" w:rsidRDefault="004B1D4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РЕГИОНАЛЬНОЙ</w:t>
      </w:r>
      <w:r w:rsidR="007263FE">
        <w:rPr>
          <w:rFonts w:ascii="Times New Roman" w:hAnsi="Times New Roman" w:cs="Times New Roman"/>
        </w:rPr>
        <w:t xml:space="preserve"> </w:t>
      </w:r>
      <w:r w:rsidR="007A7509" w:rsidRPr="00F52CA6">
        <w:rPr>
          <w:rFonts w:ascii="Times New Roman" w:hAnsi="Times New Roman" w:cs="Times New Roman"/>
        </w:rPr>
        <w:t xml:space="preserve">ПРОГРАММЫ </w:t>
      </w:r>
      <w:r w:rsidR="00D06486" w:rsidRPr="00F52CA6">
        <w:rPr>
          <w:rFonts w:ascii="Times New Roman" w:hAnsi="Times New Roman" w:cs="Times New Roman"/>
        </w:rPr>
        <w:t>«</w:t>
      </w:r>
      <w:r w:rsidR="007A7509" w:rsidRPr="00F52CA6">
        <w:rPr>
          <w:rFonts w:ascii="Times New Roman" w:hAnsi="Times New Roman" w:cs="Times New Roman"/>
        </w:rPr>
        <w:t>ОБЕСПЕЧЕНИЕ</w:t>
      </w:r>
    </w:p>
    <w:p w14:paraId="359CE73F" w14:textId="77777777" w:rsidR="007A7509" w:rsidRPr="00F52CA6" w:rsidRDefault="007A7509">
      <w:pPr>
        <w:pStyle w:val="ConsPlusTitle"/>
        <w:jc w:val="center"/>
        <w:rPr>
          <w:rFonts w:ascii="Times New Roman" w:hAnsi="Times New Roman" w:cs="Times New Roman"/>
        </w:rPr>
      </w:pPr>
      <w:r w:rsidRPr="00F52CA6">
        <w:rPr>
          <w:rFonts w:ascii="Times New Roman" w:hAnsi="Times New Roman" w:cs="Times New Roman"/>
        </w:rPr>
        <w:t>ЗАЩИТЫ ПРАВ ПОТРЕБИТЕЛЕЙ В РЕСПУБЛИКЕ ДАГЕСТАН</w:t>
      </w:r>
    </w:p>
    <w:p w14:paraId="5F601E46" w14:textId="7050203A" w:rsidR="007A7509" w:rsidRPr="00F52CA6" w:rsidRDefault="00CD096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7A7509" w:rsidRPr="00F52CA6">
        <w:rPr>
          <w:rFonts w:ascii="Times New Roman" w:hAnsi="Times New Roman" w:cs="Times New Roman"/>
        </w:rPr>
        <w:t>20</w:t>
      </w:r>
      <w:r w:rsidR="00D06486" w:rsidRPr="00F52CA6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7A7509" w:rsidRPr="00F52CA6">
        <w:rPr>
          <w:rFonts w:ascii="Times New Roman" w:hAnsi="Times New Roman" w:cs="Times New Roman"/>
        </w:rPr>
        <w:t xml:space="preserve"> 20</w:t>
      </w:r>
      <w:r w:rsidR="00C53A65" w:rsidRPr="00F52CA6">
        <w:rPr>
          <w:rFonts w:ascii="Times New Roman" w:hAnsi="Times New Roman" w:cs="Times New Roman"/>
        </w:rPr>
        <w:t>26</w:t>
      </w:r>
      <w:r w:rsidR="007A7509" w:rsidRPr="00F52CA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Ы</w:t>
      </w:r>
      <w:r w:rsidR="00D06486" w:rsidRPr="00F52CA6">
        <w:rPr>
          <w:rFonts w:ascii="Times New Roman" w:hAnsi="Times New Roman" w:cs="Times New Roman"/>
        </w:rPr>
        <w:t>»</w:t>
      </w:r>
    </w:p>
    <w:p w14:paraId="05763ABA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40"/>
        <w:gridCol w:w="4535"/>
      </w:tblGrid>
      <w:tr w:rsidR="005C109E" w:rsidRPr="009D0B53" w14:paraId="204C0028" w14:textId="77777777" w:rsidTr="00F571A7">
        <w:tc>
          <w:tcPr>
            <w:tcW w:w="567" w:type="dxa"/>
          </w:tcPr>
          <w:p w14:paraId="58EDBF5A" w14:textId="77777777" w:rsidR="005C109E" w:rsidRPr="009D0B53" w:rsidRDefault="005C10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3D2C587" w14:textId="0A9758D9" w:rsidR="005C109E" w:rsidRPr="009D0B53" w:rsidRDefault="00B14B9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340" w:type="dxa"/>
          </w:tcPr>
          <w:p w14:paraId="37F090C1" w14:textId="5D341A6B" w:rsidR="005C109E" w:rsidRPr="009D0B53" w:rsidRDefault="007D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535" w:type="dxa"/>
          </w:tcPr>
          <w:p w14:paraId="0326489F" w14:textId="1B0A24DB" w:rsidR="005C109E" w:rsidRPr="009D0B53" w:rsidRDefault="00B14B99" w:rsidP="005C10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9D0B53">
              <w:rPr>
                <w:rFonts w:ascii="Times New Roman" w:hAnsi="Times New Roman" w:cs="Times New Roman"/>
                <w:b w:val="0"/>
                <w:bCs/>
              </w:rPr>
              <w:t>«</w:t>
            </w:r>
            <w:r w:rsidR="005C109E" w:rsidRPr="009D0B53">
              <w:rPr>
                <w:rFonts w:ascii="Times New Roman" w:hAnsi="Times New Roman" w:cs="Times New Roman"/>
                <w:b w:val="0"/>
                <w:bCs/>
              </w:rPr>
              <w:t xml:space="preserve">Обеспечение защиты прав потребителей </w:t>
            </w:r>
            <w:r w:rsidRPr="009D0B53">
              <w:rPr>
                <w:rFonts w:ascii="Times New Roman" w:hAnsi="Times New Roman" w:cs="Times New Roman"/>
                <w:b w:val="0"/>
                <w:bCs/>
              </w:rPr>
              <w:br/>
            </w:r>
            <w:r w:rsidR="005C109E" w:rsidRPr="009D0B53">
              <w:rPr>
                <w:rFonts w:ascii="Times New Roman" w:hAnsi="Times New Roman" w:cs="Times New Roman"/>
                <w:b w:val="0"/>
                <w:bCs/>
              </w:rPr>
              <w:t>в Республике Дагестан на 2024- 2026 годы</w:t>
            </w:r>
            <w:r w:rsidRPr="009D0B53">
              <w:rPr>
                <w:rFonts w:ascii="Times New Roman" w:hAnsi="Times New Roman" w:cs="Times New Roman"/>
                <w:b w:val="0"/>
                <w:bCs/>
              </w:rPr>
              <w:t>»</w:t>
            </w:r>
          </w:p>
          <w:p w14:paraId="22EE053F" w14:textId="77777777" w:rsidR="005C109E" w:rsidRPr="009D0B53" w:rsidRDefault="005C10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7509" w:rsidRPr="009D0B53" w14:paraId="4D227710" w14:textId="77777777" w:rsidTr="00F571A7">
        <w:tc>
          <w:tcPr>
            <w:tcW w:w="567" w:type="dxa"/>
          </w:tcPr>
          <w:p w14:paraId="23B79623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50788C4" w14:textId="4FA92266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B14B99" w:rsidRPr="009D0B53">
              <w:rPr>
                <w:rFonts w:ascii="Times New Roman" w:hAnsi="Times New Roman" w:cs="Times New Roman"/>
              </w:rPr>
              <w:t>п</w:t>
            </w:r>
            <w:r w:rsidRPr="009D0B53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340" w:type="dxa"/>
          </w:tcPr>
          <w:p w14:paraId="1D16AF0E" w14:textId="4AB9AB5D" w:rsidR="007A7509" w:rsidRPr="009D0B53" w:rsidRDefault="007D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535" w:type="dxa"/>
          </w:tcPr>
          <w:p w14:paraId="0A467C7D" w14:textId="0FD43A67" w:rsidR="007A7509" w:rsidRPr="009D0B53" w:rsidRDefault="00D06486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Министерство промышленности и торговли</w:t>
            </w:r>
            <w:r w:rsidR="007A7509" w:rsidRPr="009D0B53">
              <w:rPr>
                <w:rFonts w:ascii="Times New Roman" w:hAnsi="Times New Roman" w:cs="Times New Roman"/>
              </w:rPr>
              <w:t xml:space="preserve"> Республики Дагестан</w:t>
            </w:r>
          </w:p>
        </w:tc>
      </w:tr>
      <w:tr w:rsidR="007A7509" w:rsidRPr="009D0B53" w14:paraId="3EC6026E" w14:textId="77777777" w:rsidTr="00F571A7">
        <w:tc>
          <w:tcPr>
            <w:tcW w:w="567" w:type="dxa"/>
          </w:tcPr>
          <w:p w14:paraId="3E3E8EBC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0F687AF" w14:textId="69872CCB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Участники </w:t>
            </w:r>
            <w:r w:rsidR="00B14B99" w:rsidRPr="009D0B53">
              <w:rPr>
                <w:rFonts w:ascii="Times New Roman" w:hAnsi="Times New Roman" w:cs="Times New Roman"/>
              </w:rPr>
              <w:t>п</w:t>
            </w:r>
            <w:r w:rsidRPr="009D0B53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340" w:type="dxa"/>
          </w:tcPr>
          <w:p w14:paraId="0CBFFFB2" w14:textId="43B8DCE8" w:rsidR="007A7509" w:rsidRPr="009D0B53" w:rsidRDefault="007D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535" w:type="dxa"/>
          </w:tcPr>
          <w:p w14:paraId="3CC10F34" w14:textId="77777777" w:rsidR="007A7509" w:rsidRPr="009D0B53" w:rsidRDefault="007A7509" w:rsidP="00A6189A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Hlk160119588"/>
            <w:r w:rsidRPr="009D0B53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Республике Дагестан (по согласованию);</w:t>
            </w:r>
          </w:p>
          <w:p w14:paraId="5571246E" w14:textId="5C8106C6" w:rsidR="007A7509" w:rsidRPr="009D0B53" w:rsidRDefault="007A7509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Министерство </w:t>
            </w:r>
            <w:r w:rsidR="00F24FF1" w:rsidRPr="009D0B53">
              <w:rPr>
                <w:rFonts w:ascii="Times New Roman" w:hAnsi="Times New Roman" w:cs="Times New Roman"/>
              </w:rPr>
              <w:t>экономики и</w:t>
            </w:r>
            <w:r w:rsidRPr="009D0B53">
              <w:rPr>
                <w:rFonts w:ascii="Times New Roman" w:hAnsi="Times New Roman" w:cs="Times New Roman"/>
              </w:rPr>
              <w:t xml:space="preserve"> территориального развития Республики Дагестан;</w:t>
            </w:r>
          </w:p>
          <w:p w14:paraId="708F6CB8" w14:textId="3815639F" w:rsidR="007A7509" w:rsidRPr="009D0B53" w:rsidRDefault="00514194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Министерство строительства, архитектуры у ЖКХ Республики Дагестан</w:t>
            </w:r>
            <w:r w:rsidR="007A7509" w:rsidRPr="009D0B53">
              <w:rPr>
                <w:rFonts w:ascii="Times New Roman" w:hAnsi="Times New Roman" w:cs="Times New Roman"/>
              </w:rPr>
              <w:t>;</w:t>
            </w:r>
          </w:p>
          <w:p w14:paraId="494ACA1A" w14:textId="77777777" w:rsidR="007A7509" w:rsidRPr="009D0B53" w:rsidRDefault="007A7509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Министерство здравоохранения Республики Дагестан;</w:t>
            </w:r>
          </w:p>
          <w:p w14:paraId="553819A4" w14:textId="77777777" w:rsidR="007A7509" w:rsidRPr="009D0B53" w:rsidRDefault="007A7509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Министерство образования и науки Республики Дагестан;</w:t>
            </w:r>
          </w:p>
          <w:p w14:paraId="787A3365" w14:textId="67FF4FD4" w:rsidR="00D06486" w:rsidRPr="009D0B53" w:rsidRDefault="00D06486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Агентство по </w:t>
            </w:r>
            <w:r w:rsidR="00F24FF1" w:rsidRPr="009D0B53">
              <w:rPr>
                <w:rFonts w:ascii="Times New Roman" w:hAnsi="Times New Roman" w:cs="Times New Roman"/>
              </w:rPr>
              <w:t>предпринимательству и</w:t>
            </w:r>
            <w:r w:rsidRPr="009D0B53">
              <w:rPr>
                <w:rFonts w:ascii="Times New Roman" w:hAnsi="Times New Roman" w:cs="Times New Roman"/>
              </w:rPr>
              <w:t xml:space="preserve"> инвестициям Республики Дагестан</w:t>
            </w:r>
          </w:p>
          <w:p w14:paraId="643C8C61" w14:textId="0E4EE721" w:rsidR="007A7509" w:rsidRPr="009D0B53" w:rsidRDefault="00490F36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Министерство цифрового развития Республики Дагестан</w:t>
            </w:r>
            <w:r w:rsidR="007A7509" w:rsidRPr="009D0B53">
              <w:rPr>
                <w:rFonts w:ascii="Times New Roman" w:hAnsi="Times New Roman" w:cs="Times New Roman"/>
              </w:rPr>
              <w:t>;</w:t>
            </w:r>
          </w:p>
          <w:p w14:paraId="64309AA7" w14:textId="7B16C43E" w:rsidR="00490F36" w:rsidRPr="009D0B53" w:rsidRDefault="00490F36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Агентство информации и печати Республики Дагестан;</w:t>
            </w:r>
          </w:p>
          <w:p w14:paraId="01E26359" w14:textId="19771533" w:rsidR="007A7509" w:rsidRPr="009D0B53" w:rsidRDefault="007A7509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Министерство внутренних дел по Республике Дагестан</w:t>
            </w:r>
            <w:r w:rsidR="00A61D86" w:rsidRPr="009D0B53">
              <w:rPr>
                <w:rFonts w:ascii="Times New Roman" w:hAnsi="Times New Roman" w:cs="Times New Roman"/>
              </w:rPr>
              <w:t xml:space="preserve"> (по согласованию)</w:t>
            </w:r>
            <w:r w:rsidRPr="009D0B53">
              <w:rPr>
                <w:rFonts w:ascii="Times New Roman" w:hAnsi="Times New Roman" w:cs="Times New Roman"/>
              </w:rPr>
              <w:t>;</w:t>
            </w:r>
          </w:p>
          <w:p w14:paraId="19DA63C0" w14:textId="52631232" w:rsidR="009D7FC4" w:rsidRPr="009D0B53" w:rsidRDefault="009D7FC4" w:rsidP="00A6189A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_Hlk161154159"/>
            <w:r w:rsidRPr="009D0B53">
              <w:rPr>
                <w:rFonts w:ascii="Times New Roman" w:hAnsi="Times New Roman" w:cs="Times New Roman"/>
              </w:rPr>
              <w:t xml:space="preserve">Министерство сельского </w:t>
            </w:r>
            <w:r w:rsidR="00F24FF1" w:rsidRPr="009D0B53">
              <w:rPr>
                <w:rFonts w:ascii="Times New Roman" w:hAnsi="Times New Roman" w:cs="Times New Roman"/>
              </w:rPr>
              <w:t>хозяйства и</w:t>
            </w:r>
            <w:r w:rsidRPr="009D0B53">
              <w:rPr>
                <w:rFonts w:ascii="Times New Roman" w:hAnsi="Times New Roman" w:cs="Times New Roman"/>
              </w:rPr>
              <w:t xml:space="preserve"> продовольствия Республики Дагестан </w:t>
            </w:r>
          </w:p>
          <w:bookmarkEnd w:id="2"/>
          <w:p w14:paraId="6509F558" w14:textId="2683E9BF" w:rsidR="007A7509" w:rsidRPr="009D0B53" w:rsidRDefault="007A7509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Управление Федеральной антимонопольной службы России</w:t>
            </w:r>
            <w:r w:rsidR="00EF78D2" w:rsidRPr="009D0B53">
              <w:rPr>
                <w:rFonts w:ascii="Times New Roman" w:hAnsi="Times New Roman" w:cs="Times New Roman"/>
              </w:rPr>
              <w:t xml:space="preserve"> </w:t>
            </w:r>
            <w:r w:rsidRPr="009D0B53">
              <w:rPr>
                <w:rFonts w:ascii="Times New Roman" w:hAnsi="Times New Roman" w:cs="Times New Roman"/>
              </w:rPr>
              <w:t xml:space="preserve">по Республике Дагестан </w:t>
            </w:r>
            <w:r w:rsidR="0004369D" w:rsidRPr="009D0B53">
              <w:rPr>
                <w:rFonts w:ascii="Times New Roman" w:hAnsi="Times New Roman" w:cs="Times New Roman"/>
              </w:rPr>
              <w:br/>
            </w:r>
            <w:r w:rsidR="00EF78D2" w:rsidRPr="009D0B53">
              <w:rPr>
                <w:rFonts w:ascii="Times New Roman" w:hAnsi="Times New Roman" w:cs="Times New Roman"/>
              </w:rPr>
              <w:t xml:space="preserve"> </w:t>
            </w:r>
            <w:r w:rsidRPr="009D0B53">
              <w:rPr>
                <w:rFonts w:ascii="Times New Roman" w:hAnsi="Times New Roman" w:cs="Times New Roman"/>
              </w:rPr>
              <w:t>(по согласованию);</w:t>
            </w:r>
          </w:p>
          <w:p w14:paraId="4AA3D022" w14:textId="77777777" w:rsidR="007A7509" w:rsidRPr="009D0B53" w:rsidRDefault="007A7509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Государственная жилищная инспекция Республики Дагестан;</w:t>
            </w:r>
          </w:p>
          <w:p w14:paraId="097480EC" w14:textId="594CADC8" w:rsidR="007A7509" w:rsidRPr="009D0B53" w:rsidRDefault="00490F36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Ф</w:t>
            </w:r>
            <w:r w:rsidR="007A7509" w:rsidRPr="009D0B53">
              <w:rPr>
                <w:rFonts w:ascii="Times New Roman" w:hAnsi="Times New Roman" w:cs="Times New Roman"/>
              </w:rPr>
              <w:t xml:space="preserve">едеральное бюджетное учреждение </w:t>
            </w:r>
            <w:r w:rsidR="00D274D9" w:rsidRPr="009D0B53">
              <w:rPr>
                <w:rFonts w:ascii="Times New Roman" w:hAnsi="Times New Roman" w:cs="Times New Roman"/>
              </w:rPr>
              <w:t>«</w:t>
            </w:r>
            <w:r w:rsidR="007A7509" w:rsidRPr="009D0B53">
              <w:rPr>
                <w:rFonts w:ascii="Times New Roman" w:hAnsi="Times New Roman" w:cs="Times New Roman"/>
              </w:rPr>
              <w:t>Государственный региональный центр стандартизации, метрологии и испытаний в Республике Дагестан</w:t>
            </w:r>
            <w:r w:rsidR="00D274D9" w:rsidRPr="009D0B53">
              <w:rPr>
                <w:rFonts w:ascii="Times New Roman" w:hAnsi="Times New Roman" w:cs="Times New Roman"/>
              </w:rPr>
              <w:t>»</w:t>
            </w:r>
            <w:r w:rsidR="007A7509" w:rsidRPr="009D0B53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14:paraId="0ABCB8CF" w14:textId="015414CE" w:rsidR="001C62B6" w:rsidRPr="009D0B53" w:rsidRDefault="001C62B6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ФБУЗ «Центр гигиены и эпидемиологии в Республике Дагестан» (по согласованию);</w:t>
            </w:r>
          </w:p>
          <w:p w14:paraId="7160CC87" w14:textId="3B920C39" w:rsidR="00954A7C" w:rsidRPr="009D0B53" w:rsidRDefault="00954A7C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органы местного самоуправления муниципальных районов и городских округов Республики </w:t>
            </w:r>
            <w:r w:rsidR="00F571A7" w:rsidRPr="009D0B53">
              <w:rPr>
                <w:rFonts w:ascii="Times New Roman" w:hAnsi="Times New Roman" w:cs="Times New Roman"/>
              </w:rPr>
              <w:t>Дагестан</w:t>
            </w:r>
            <w:r w:rsidRPr="009D0B53">
              <w:rPr>
                <w:rFonts w:ascii="Times New Roman" w:hAnsi="Times New Roman" w:cs="Times New Roman"/>
              </w:rPr>
              <w:t xml:space="preserve"> (по согласованию); </w:t>
            </w:r>
          </w:p>
          <w:p w14:paraId="15550F8B" w14:textId="59D865CE" w:rsidR="0004369D" w:rsidRPr="009D0B53" w:rsidRDefault="00EE0376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 «Комитет защиты прав потребителей Республики Дагестан»</w:t>
            </w:r>
            <w:r w:rsidR="004C0CCF" w:rsidRPr="009D0B53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14:paraId="197052B6" w14:textId="5E2B3B62" w:rsidR="00F571A7" w:rsidRPr="009D0B53" w:rsidRDefault="00A61D86" w:rsidP="00A6189A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О</w:t>
            </w:r>
            <w:r w:rsidR="00954A7C" w:rsidRPr="009D0B53">
              <w:rPr>
                <w:rFonts w:ascii="Times New Roman" w:hAnsi="Times New Roman" w:cs="Times New Roman"/>
              </w:rPr>
              <w:t xml:space="preserve">бщественные объединения потребителей и иные представители институтов гражданского </w:t>
            </w:r>
            <w:r w:rsidR="00004667" w:rsidRPr="009D0B53">
              <w:rPr>
                <w:rFonts w:ascii="Times New Roman" w:hAnsi="Times New Roman" w:cs="Times New Roman"/>
              </w:rPr>
              <w:lastRenderedPageBreak/>
              <w:t>общества (</w:t>
            </w:r>
            <w:r w:rsidR="00954A7C" w:rsidRPr="009D0B53">
              <w:rPr>
                <w:rFonts w:ascii="Times New Roman" w:hAnsi="Times New Roman" w:cs="Times New Roman"/>
              </w:rPr>
              <w:t>по согласованию)</w:t>
            </w:r>
          </w:p>
          <w:bookmarkEnd w:id="1"/>
          <w:p w14:paraId="6D7BBB1C" w14:textId="6066028A" w:rsidR="007A7509" w:rsidRPr="009D0B53" w:rsidRDefault="007A7509" w:rsidP="00A61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7509" w:rsidRPr="009D0B53" w14:paraId="4AD31942" w14:textId="77777777" w:rsidTr="00F571A7">
        <w:tc>
          <w:tcPr>
            <w:tcW w:w="567" w:type="dxa"/>
          </w:tcPr>
          <w:p w14:paraId="4D58071C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5158C25" w14:textId="62439751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Цел</w:t>
            </w:r>
            <w:r w:rsidR="004C079B" w:rsidRPr="009D0B53">
              <w:rPr>
                <w:rFonts w:ascii="Times New Roman" w:hAnsi="Times New Roman" w:cs="Times New Roman"/>
              </w:rPr>
              <w:t>ь</w:t>
            </w:r>
            <w:r w:rsidRPr="009D0B53">
              <w:rPr>
                <w:rFonts w:ascii="Times New Roman" w:hAnsi="Times New Roman" w:cs="Times New Roman"/>
              </w:rPr>
              <w:t xml:space="preserve"> </w:t>
            </w:r>
            <w:r w:rsidR="00B14B99" w:rsidRPr="009D0B53">
              <w:rPr>
                <w:rFonts w:ascii="Times New Roman" w:hAnsi="Times New Roman" w:cs="Times New Roman"/>
              </w:rPr>
              <w:t>п</w:t>
            </w:r>
            <w:r w:rsidRPr="009D0B53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340" w:type="dxa"/>
          </w:tcPr>
          <w:p w14:paraId="66AE5283" w14:textId="5B0EADF3" w:rsidR="007A7509" w:rsidRPr="009D0B53" w:rsidRDefault="007D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535" w:type="dxa"/>
          </w:tcPr>
          <w:p w14:paraId="48A05B15" w14:textId="0B2BCD07" w:rsidR="007A7509" w:rsidRPr="009D0B53" w:rsidRDefault="00B14B9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С</w:t>
            </w:r>
            <w:r w:rsidR="00954A7C" w:rsidRPr="009D0B53">
              <w:rPr>
                <w:rFonts w:ascii="Times New Roman" w:hAnsi="Times New Roman" w:cs="Times New Roman"/>
              </w:rPr>
              <w:t>овершенствование региональной системы защиты прав потребителей в Республике Дагестан, направленное на минимизацию рисков нарушения законных прав и интересов потребителей и обеспечение необходимых условий для их эффективной защиты потребителями</w:t>
            </w:r>
          </w:p>
        </w:tc>
      </w:tr>
      <w:tr w:rsidR="007A7509" w:rsidRPr="009D0B53" w14:paraId="1E48D494" w14:textId="77777777" w:rsidTr="00F571A7">
        <w:tc>
          <w:tcPr>
            <w:tcW w:w="567" w:type="dxa"/>
          </w:tcPr>
          <w:p w14:paraId="1F7CD0A5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25D115A" w14:textId="60370683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Задачи </w:t>
            </w:r>
            <w:r w:rsidR="00B14B99" w:rsidRPr="009D0B53">
              <w:rPr>
                <w:rFonts w:ascii="Times New Roman" w:hAnsi="Times New Roman" w:cs="Times New Roman"/>
              </w:rPr>
              <w:t>п</w:t>
            </w:r>
            <w:r w:rsidRPr="009D0B53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340" w:type="dxa"/>
          </w:tcPr>
          <w:p w14:paraId="176F6125" w14:textId="062BE7F2" w:rsidR="007A7509" w:rsidRPr="009D0B53" w:rsidRDefault="007D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535" w:type="dxa"/>
          </w:tcPr>
          <w:p w14:paraId="26EE8BCE" w14:textId="11B821CD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координация деятельности всех участников по достижению цели</w:t>
            </w:r>
            <w:r w:rsidR="00B14B99" w:rsidRPr="009D0B53">
              <w:rPr>
                <w:rFonts w:ascii="Times New Roman" w:hAnsi="Times New Roman" w:cs="Times New Roman"/>
              </w:rPr>
              <w:t xml:space="preserve"> п</w:t>
            </w:r>
            <w:r w:rsidRPr="009D0B53">
              <w:rPr>
                <w:rFonts w:ascii="Times New Roman" w:hAnsi="Times New Roman" w:cs="Times New Roman"/>
              </w:rPr>
              <w:t>рограммы;</w:t>
            </w:r>
          </w:p>
          <w:p w14:paraId="28761CA1" w14:textId="1F37521A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повышение уровня правовой </w:t>
            </w:r>
            <w:r w:rsidR="00954A7C" w:rsidRPr="009D0B53">
              <w:rPr>
                <w:rFonts w:ascii="Times New Roman" w:hAnsi="Times New Roman" w:cs="Times New Roman"/>
              </w:rPr>
              <w:t xml:space="preserve">и финансовой </w:t>
            </w:r>
            <w:r w:rsidRPr="009D0B53">
              <w:rPr>
                <w:rFonts w:ascii="Times New Roman" w:hAnsi="Times New Roman" w:cs="Times New Roman"/>
              </w:rPr>
              <w:t>грамотности и формирование у населения навыков рационального потребительского поведения;</w:t>
            </w:r>
          </w:p>
          <w:p w14:paraId="56350835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повышение доступности правовой и экспертной помощи для потребителей, в первую очередь для их наиболее уязвимых категорий;</w:t>
            </w:r>
          </w:p>
          <w:p w14:paraId="3A31BCE1" w14:textId="77777777" w:rsidR="00954A7C" w:rsidRPr="009D0B53" w:rsidRDefault="00954A7C" w:rsidP="00954A7C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развитие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услуг;</w:t>
            </w:r>
          </w:p>
          <w:p w14:paraId="54F560C8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систематическая оценка состояния потребительского рынка и системы защиты прав потребителей;</w:t>
            </w:r>
          </w:p>
          <w:p w14:paraId="648EA9BA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повышение уровня социальной ответственности и правовой грамотности хозяйствующих субъектов, работающих на потребительском рынке;</w:t>
            </w:r>
          </w:p>
          <w:p w14:paraId="501232F0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содействие органам местного самоуправления, общественным организациям в решении задач по защите прав потребителей;</w:t>
            </w:r>
          </w:p>
          <w:p w14:paraId="65391061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развитие системы подготовки и повышения квалификации кадров, работающих в сфере защиты прав потребителей;</w:t>
            </w:r>
          </w:p>
          <w:p w14:paraId="5936485B" w14:textId="6DB3CA3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создание условий для повышения качества </w:t>
            </w:r>
            <w:r w:rsidR="00D274D9" w:rsidRPr="009D0B53">
              <w:rPr>
                <w:rFonts w:ascii="Times New Roman" w:hAnsi="Times New Roman" w:cs="Times New Roman"/>
              </w:rPr>
              <w:br/>
            </w:r>
            <w:r w:rsidRPr="009D0B53">
              <w:rPr>
                <w:rFonts w:ascii="Times New Roman" w:hAnsi="Times New Roman" w:cs="Times New Roman"/>
              </w:rPr>
              <w:t>и безопасности реализуемых товаров, работ и услуг;</w:t>
            </w:r>
          </w:p>
          <w:p w14:paraId="1282B336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содействие в обеспечении защиты прав наиболее уязвимых категорий потребителей;</w:t>
            </w:r>
          </w:p>
          <w:p w14:paraId="3B21E487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содействие развитию институтов досудебного урегулирования споров в сфере защиты прав потребителей</w:t>
            </w:r>
          </w:p>
        </w:tc>
      </w:tr>
      <w:tr w:rsidR="007A7509" w:rsidRPr="009D0B53" w14:paraId="2CE74440" w14:textId="77777777" w:rsidTr="00F571A7">
        <w:tc>
          <w:tcPr>
            <w:tcW w:w="567" w:type="dxa"/>
          </w:tcPr>
          <w:p w14:paraId="2F3A5C9B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CFF7A4D" w14:textId="70FDE264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Целевые показатели </w:t>
            </w:r>
            <w:r w:rsidR="00B14B99" w:rsidRPr="009D0B53">
              <w:rPr>
                <w:rFonts w:ascii="Times New Roman" w:hAnsi="Times New Roman" w:cs="Times New Roman"/>
              </w:rPr>
              <w:t>п</w:t>
            </w:r>
            <w:r w:rsidRPr="009D0B53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340" w:type="dxa"/>
          </w:tcPr>
          <w:p w14:paraId="2003CD91" w14:textId="3A5AF261" w:rsidR="007A7509" w:rsidRPr="009D0B53" w:rsidRDefault="007D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535" w:type="dxa"/>
          </w:tcPr>
          <w:p w14:paraId="4CF1F53D" w14:textId="3168427C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_Hlk161398576"/>
            <w:r w:rsidRPr="009D0B53">
              <w:rPr>
                <w:rFonts w:ascii="Times New Roman" w:hAnsi="Times New Roman" w:cs="Times New Roman"/>
              </w:rPr>
              <w:t xml:space="preserve">количество органов и организаций, входящих в систему защиты прав потребителей, </w:t>
            </w:r>
          </w:p>
          <w:p w14:paraId="03153B7D" w14:textId="77777777" w:rsidR="003B0C07" w:rsidRPr="009D0B53" w:rsidRDefault="003B0C07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7D46AAB" w14:textId="77777777" w:rsidR="00B14B9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количество муниципальных образований республики, в которых оказываются</w:t>
            </w:r>
          </w:p>
          <w:p w14:paraId="679253CF" w14:textId="73A62488" w:rsidR="00B14B9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 </w:t>
            </w:r>
          </w:p>
          <w:p w14:paraId="7959FC86" w14:textId="5FF57B91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бесплатные консультационные услуги в сфере защиты прав потребителей;</w:t>
            </w:r>
          </w:p>
          <w:p w14:paraId="3DC07849" w14:textId="77777777" w:rsidR="003B0C07" w:rsidRPr="009D0B53" w:rsidRDefault="003B0C07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C3998F1" w14:textId="3DDD64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количество консультаций в сфере защиты прав потребителей</w:t>
            </w:r>
            <w:r w:rsidR="00AA447F" w:rsidRPr="009D0B53">
              <w:rPr>
                <w:rFonts w:ascii="Times New Roman" w:hAnsi="Times New Roman" w:cs="Times New Roman"/>
              </w:rPr>
              <w:t>;</w:t>
            </w:r>
          </w:p>
          <w:p w14:paraId="16D5FC15" w14:textId="77777777" w:rsidR="003B0C07" w:rsidRPr="009D0B53" w:rsidRDefault="003B0C07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453BFC8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количество публикаций и сообщений в средствах массовой информации, направленных на повышение потребительской грамотности;</w:t>
            </w:r>
          </w:p>
          <w:p w14:paraId="551F7F5B" w14:textId="77777777" w:rsidR="00F56F6D" w:rsidRPr="009D0B53" w:rsidRDefault="00F56F6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D0EB84B" w14:textId="0521FDBB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  <w:r w:rsidR="00AA447F" w:rsidRPr="009D0B53">
              <w:rPr>
                <w:rFonts w:ascii="Times New Roman" w:hAnsi="Times New Roman" w:cs="Times New Roman"/>
              </w:rPr>
              <w:t>;</w:t>
            </w:r>
          </w:p>
          <w:p w14:paraId="56AC6F43" w14:textId="77777777" w:rsidR="0036786B" w:rsidRPr="009D0B53" w:rsidRDefault="0036786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7C02CCA" w14:textId="2526531D" w:rsidR="0036786B" w:rsidRPr="009D0B53" w:rsidRDefault="0036786B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количество учащихся образовательных учреждений республики, принявших участие в занятиях по основам законодательства о защите прав потребителей</w:t>
            </w:r>
          </w:p>
          <w:bookmarkEnd w:id="3"/>
          <w:p w14:paraId="2F6410DA" w14:textId="729EE2D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7156" w:rsidRPr="009D0B53" w14:paraId="594BFF64" w14:textId="77777777" w:rsidTr="00F571A7">
        <w:tc>
          <w:tcPr>
            <w:tcW w:w="567" w:type="dxa"/>
          </w:tcPr>
          <w:p w14:paraId="3F56CB60" w14:textId="77777777" w:rsidR="00137156" w:rsidRPr="009D0B53" w:rsidRDefault="00137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FC4FC29" w14:textId="758E7156" w:rsidR="00137156" w:rsidRPr="009D0B53" w:rsidRDefault="00137156" w:rsidP="004844AB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340" w:type="dxa"/>
          </w:tcPr>
          <w:p w14:paraId="430AAC60" w14:textId="553C7C30" w:rsidR="00137156" w:rsidRPr="009D0B53" w:rsidRDefault="007D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535" w:type="dxa"/>
          </w:tcPr>
          <w:p w14:paraId="0B83C5E8" w14:textId="20A9C3D2" w:rsidR="00137156" w:rsidRPr="009D0B53" w:rsidRDefault="00137156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2024-2026 годы</w:t>
            </w:r>
          </w:p>
        </w:tc>
      </w:tr>
      <w:tr w:rsidR="007A7509" w:rsidRPr="009D0B53" w14:paraId="0D9BD64D" w14:textId="77777777" w:rsidTr="00F571A7">
        <w:tc>
          <w:tcPr>
            <w:tcW w:w="567" w:type="dxa"/>
          </w:tcPr>
          <w:p w14:paraId="3F3228E9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B551879" w14:textId="44BF7BCE" w:rsidR="004844AB" w:rsidRPr="009D0B53" w:rsidRDefault="00797017" w:rsidP="004844AB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Ресурсное обеспечение</w:t>
            </w:r>
          </w:p>
          <w:p w14:paraId="02584E70" w14:textId="606E5687" w:rsidR="007A7509" w:rsidRPr="009D0B53" w:rsidRDefault="00B14B99" w:rsidP="004844AB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п</w:t>
            </w:r>
            <w:r w:rsidR="004844AB" w:rsidRPr="009D0B53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340" w:type="dxa"/>
          </w:tcPr>
          <w:p w14:paraId="10C5BF5C" w14:textId="031EEF90" w:rsidR="007A7509" w:rsidRPr="009D0B53" w:rsidRDefault="007D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535" w:type="dxa"/>
          </w:tcPr>
          <w:p w14:paraId="0D4AE765" w14:textId="65A1095D" w:rsidR="007A7509" w:rsidRPr="009D0B53" w:rsidRDefault="004844AB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финансирование за счет средств федерального бюджета, республиканского бюджета Республики Дагестан и внебюджетных источников не предусмотрено</w:t>
            </w:r>
          </w:p>
        </w:tc>
      </w:tr>
      <w:tr w:rsidR="007A7509" w:rsidRPr="009D0B53" w14:paraId="4116A677" w14:textId="77777777" w:rsidTr="00F571A7">
        <w:tc>
          <w:tcPr>
            <w:tcW w:w="567" w:type="dxa"/>
          </w:tcPr>
          <w:p w14:paraId="2E78FBD3" w14:textId="77777777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_Hlk161654225"/>
          </w:p>
        </w:tc>
        <w:tc>
          <w:tcPr>
            <w:tcW w:w="3515" w:type="dxa"/>
          </w:tcPr>
          <w:p w14:paraId="72619BCD" w14:textId="39A2E7BA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B14B99" w:rsidRPr="009D0B53">
              <w:rPr>
                <w:rFonts w:ascii="Times New Roman" w:hAnsi="Times New Roman" w:cs="Times New Roman"/>
              </w:rPr>
              <w:t>п</w:t>
            </w:r>
            <w:r w:rsidRPr="009D0B53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340" w:type="dxa"/>
          </w:tcPr>
          <w:p w14:paraId="25A2F29F" w14:textId="29415969" w:rsidR="007A7509" w:rsidRPr="009D0B53" w:rsidRDefault="007D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535" w:type="dxa"/>
          </w:tcPr>
          <w:p w14:paraId="478E2A16" w14:textId="77777777" w:rsidR="00F041B7" w:rsidRPr="009D0B53" w:rsidRDefault="00F041B7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создание при главах администраций городов и районов Республики Дагестан межведомственных комиссий по вопросам защиты прав потребителей;</w:t>
            </w:r>
          </w:p>
          <w:p w14:paraId="3866141B" w14:textId="77777777" w:rsidR="00F24FF1" w:rsidRPr="009D0B53" w:rsidRDefault="00F24FF1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3F1788B" w14:textId="6906DBE3" w:rsidR="00F041B7" w:rsidRPr="009D0B53" w:rsidRDefault="00F041B7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увеличение количества консультаций, полученных потребителями по вопросам защиты их прав</w:t>
            </w:r>
            <w:r w:rsidR="00AA447F" w:rsidRPr="009D0B53">
              <w:rPr>
                <w:rFonts w:ascii="Times New Roman" w:hAnsi="Times New Roman" w:cs="Times New Roman"/>
              </w:rPr>
              <w:t>;</w:t>
            </w:r>
          </w:p>
          <w:p w14:paraId="01816A61" w14:textId="77777777" w:rsidR="00F24FF1" w:rsidRPr="009D0B53" w:rsidRDefault="00F24FF1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037F357" w14:textId="59B5F63B" w:rsidR="00F24FF1" w:rsidRPr="009D0B53" w:rsidRDefault="00F041B7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увеличение количества публикаций и сообщений в средствах массовой информации и сети </w:t>
            </w:r>
            <w:r w:rsidR="006404C6" w:rsidRPr="009D0B53">
              <w:rPr>
                <w:rFonts w:ascii="Times New Roman" w:hAnsi="Times New Roman" w:cs="Times New Roman"/>
              </w:rPr>
              <w:t>«Интернет»</w:t>
            </w:r>
            <w:r w:rsidRPr="009D0B53">
              <w:rPr>
                <w:rFonts w:ascii="Times New Roman" w:hAnsi="Times New Roman" w:cs="Times New Roman"/>
              </w:rPr>
              <w:t>, направленных на повышение потребительской грамотности</w:t>
            </w:r>
            <w:r w:rsidR="00AA447F" w:rsidRPr="009D0B53">
              <w:rPr>
                <w:rFonts w:ascii="Times New Roman" w:hAnsi="Times New Roman" w:cs="Times New Roman"/>
              </w:rPr>
              <w:t>;</w:t>
            </w:r>
          </w:p>
          <w:p w14:paraId="0CC6AB90" w14:textId="77777777" w:rsidR="00F24FF1" w:rsidRPr="009D0B53" w:rsidRDefault="00F24FF1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C58D31C" w14:textId="7DF69CDA" w:rsidR="00F24FF1" w:rsidRPr="009D0B53" w:rsidRDefault="00F041B7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увеличение количества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  <w:r w:rsidR="00AA447F" w:rsidRPr="009D0B53">
              <w:rPr>
                <w:rFonts w:ascii="Times New Roman" w:hAnsi="Times New Roman" w:cs="Times New Roman"/>
              </w:rPr>
              <w:t>;</w:t>
            </w:r>
            <w:r w:rsidRPr="009D0B53">
              <w:rPr>
                <w:rFonts w:ascii="Times New Roman" w:hAnsi="Times New Roman" w:cs="Times New Roman"/>
              </w:rPr>
              <w:t xml:space="preserve"> </w:t>
            </w:r>
          </w:p>
          <w:p w14:paraId="7DEC84D5" w14:textId="77777777" w:rsidR="00F24FF1" w:rsidRPr="009D0B53" w:rsidRDefault="00F24FF1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D46A308" w14:textId="77777777" w:rsidR="00F24FF1" w:rsidRPr="009D0B53" w:rsidRDefault="00F041B7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обеспечение сбалансированной региональной системы защиты прав потребителей за счет взаимодействия органов государственной власти всех уровней, органов местного самоуправления и общественных организаций и обеспечения комплексного подхода к защите прав потребителей; </w:t>
            </w:r>
          </w:p>
          <w:p w14:paraId="7479EC53" w14:textId="77777777" w:rsidR="00F24FF1" w:rsidRPr="009D0B53" w:rsidRDefault="00F24FF1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6AAB375" w14:textId="77777777" w:rsidR="00F24FF1" w:rsidRPr="009D0B53" w:rsidRDefault="00F041B7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повышение уровня доступности информации о правах потребителя и механизмах их защиты, установленных законодательством Российской Федерации;</w:t>
            </w:r>
          </w:p>
          <w:p w14:paraId="533410CD" w14:textId="77777777" w:rsidR="00F24FF1" w:rsidRPr="009D0B53" w:rsidRDefault="00F24FF1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55D7540" w14:textId="386A2FD4" w:rsidR="00F24FF1" w:rsidRPr="009D0B53" w:rsidRDefault="00F041B7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повышение правовой грамотности потребителей за счет увеличения мероприятий информационно-просветительского характера, направленных на просвещение</w:t>
            </w:r>
            <w:r w:rsidR="00BF5BBA" w:rsidRPr="009D0B53">
              <w:rPr>
                <w:rFonts w:ascii="Times New Roman" w:hAnsi="Times New Roman" w:cs="Times New Roman"/>
              </w:rPr>
              <w:t xml:space="preserve"> </w:t>
            </w:r>
            <w:r w:rsidRPr="009D0B53">
              <w:rPr>
                <w:rFonts w:ascii="Times New Roman" w:hAnsi="Times New Roman" w:cs="Times New Roman"/>
              </w:rPr>
              <w:t>и информирование потребителей;</w:t>
            </w:r>
          </w:p>
          <w:p w14:paraId="063B1F7D" w14:textId="77777777" w:rsidR="00F24FF1" w:rsidRPr="009D0B53" w:rsidRDefault="00F24FF1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C26A1A8" w14:textId="77777777" w:rsidR="00F24FF1" w:rsidRPr="009D0B53" w:rsidRDefault="00F041B7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развитие сети общественных приемных по вопросам защиты прав потребителей в регионе для оказания населению бесплатной консультационной помощи;</w:t>
            </w:r>
          </w:p>
          <w:p w14:paraId="0C8A5AD4" w14:textId="77777777" w:rsidR="00F24FF1" w:rsidRPr="009D0B53" w:rsidRDefault="00F24FF1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C6AD19E" w14:textId="77777777" w:rsidR="00F24FF1" w:rsidRPr="009D0B53" w:rsidRDefault="00F041B7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уменьшение количества нарушений законодательства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потребителей;</w:t>
            </w:r>
          </w:p>
          <w:p w14:paraId="318417D2" w14:textId="77777777" w:rsidR="00F24FF1" w:rsidRPr="009D0B53" w:rsidRDefault="00F24FF1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4D018B" w14:textId="77777777" w:rsidR="00F24FF1" w:rsidRPr="009D0B53" w:rsidRDefault="00F041B7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повышение активности и эффективности деятельности общественных организаций и органов местного самоуправления по защите прав потребителей; </w:t>
            </w:r>
          </w:p>
          <w:p w14:paraId="38046B9E" w14:textId="77777777" w:rsidR="00F24FF1" w:rsidRPr="009D0B53" w:rsidRDefault="00F24FF1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F689891" w14:textId="1B848E1F" w:rsidR="00F041B7" w:rsidRPr="009D0B53" w:rsidRDefault="00F041B7" w:rsidP="00F24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поддержание баланса интересов потребителей и хозяйствующих субъектов за счет создания устойчивой системы развития саморегулируемого (добросовестного) бизнеса, производящего (реализующего) конкурентоспособные, качественные товары (работы, услуги).</w:t>
            </w:r>
          </w:p>
          <w:p w14:paraId="2F2532B2" w14:textId="48CBA538" w:rsidR="007A7509" w:rsidRPr="009D0B53" w:rsidRDefault="007A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bookmarkEnd w:id="4"/>
      <w:tr w:rsidR="004844AB" w:rsidRPr="009D0B53" w14:paraId="3C1E7535" w14:textId="77777777" w:rsidTr="00F571A7">
        <w:tc>
          <w:tcPr>
            <w:tcW w:w="567" w:type="dxa"/>
          </w:tcPr>
          <w:p w14:paraId="095F8D49" w14:textId="77777777" w:rsidR="004844AB" w:rsidRPr="009D0B53" w:rsidRDefault="004844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1BBE324" w14:textId="5F74A87C" w:rsidR="004844AB" w:rsidRPr="009D0B53" w:rsidRDefault="004844AB" w:rsidP="004F3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eastAsia="SimSun" w:hAnsi="Times New Roman" w:cs="Times New Roman"/>
                <w:kern w:val="0"/>
                <w:lang w:eastAsia="zh-CN" w:bidi="hi-IN"/>
                <w14:ligatures w14:val="none"/>
              </w:rPr>
              <w:t>Система управления</w:t>
            </w:r>
            <w:r w:rsidR="004F379C" w:rsidRPr="009D0B53">
              <w:rPr>
                <w:rFonts w:ascii="Times New Roman" w:eastAsia="SimSun" w:hAnsi="Times New Roman" w:cs="Times New Roman"/>
                <w:kern w:val="0"/>
                <w:lang w:val="en-US" w:eastAsia="zh-CN" w:bidi="hi-IN"/>
                <w14:ligatures w14:val="none"/>
              </w:rPr>
              <w:t xml:space="preserve"> </w:t>
            </w:r>
            <w:r w:rsidR="00B14B99" w:rsidRPr="009D0B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</w:t>
            </w:r>
            <w:r w:rsidRPr="009D0B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рограммы</w:t>
            </w:r>
          </w:p>
        </w:tc>
        <w:tc>
          <w:tcPr>
            <w:tcW w:w="340" w:type="dxa"/>
          </w:tcPr>
          <w:p w14:paraId="1005A9B5" w14:textId="48F76076" w:rsidR="004844AB" w:rsidRPr="009D0B53" w:rsidRDefault="007D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535" w:type="dxa"/>
          </w:tcPr>
          <w:p w14:paraId="444C3F20" w14:textId="4D3E0944" w:rsidR="004844AB" w:rsidRPr="009D0B53" w:rsidRDefault="004844AB" w:rsidP="009D0B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B53">
              <w:rPr>
                <w:rFonts w:ascii="Times New Roman" w:hAnsi="Times New Roman" w:cs="Times New Roman"/>
              </w:rPr>
              <w:t xml:space="preserve">управление реализацией </w:t>
            </w:r>
            <w:r w:rsidR="007D7031" w:rsidRPr="009D0B53">
              <w:rPr>
                <w:rFonts w:ascii="Times New Roman" w:hAnsi="Times New Roman" w:cs="Times New Roman"/>
              </w:rPr>
              <w:t>п</w:t>
            </w:r>
            <w:r w:rsidRPr="009D0B53">
              <w:rPr>
                <w:rFonts w:ascii="Times New Roman" w:hAnsi="Times New Roman" w:cs="Times New Roman"/>
              </w:rPr>
              <w:t xml:space="preserve">рограммы осуществляется ответственным исполнителем и включает текущую работу по обеспечению координации деятельности ответственного исполнителя и </w:t>
            </w:r>
            <w:r w:rsidR="004F379C" w:rsidRPr="009D0B53">
              <w:rPr>
                <w:rFonts w:ascii="Times New Roman" w:hAnsi="Times New Roman" w:cs="Times New Roman"/>
              </w:rPr>
              <w:t>участников программы</w:t>
            </w:r>
            <w:r w:rsidRPr="009D0B53">
              <w:rPr>
                <w:rFonts w:ascii="Times New Roman" w:hAnsi="Times New Roman" w:cs="Times New Roman"/>
              </w:rPr>
              <w:t>, внесению корректировок в мероприятия в соответствии с изменениями ситуации на потребительском рынке Республики Дагестан</w:t>
            </w:r>
          </w:p>
        </w:tc>
      </w:tr>
    </w:tbl>
    <w:p w14:paraId="1CFCE7DE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</w:rPr>
      </w:pPr>
    </w:p>
    <w:p w14:paraId="286261E4" w14:textId="77777777" w:rsidR="00882735" w:rsidRDefault="0088273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989077F" w14:textId="77777777" w:rsidR="00882735" w:rsidRDefault="0088273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E174537" w14:textId="77777777" w:rsidR="00882735" w:rsidRDefault="0088273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A7123BD" w14:textId="77777777" w:rsidR="00AC2BDE" w:rsidRDefault="00AC2BD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0863040D" w14:textId="77777777" w:rsidR="00AC2BDE" w:rsidRDefault="00AC2BD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4940F6BD" w14:textId="77777777" w:rsidR="00AC2BDE" w:rsidRDefault="00AC2BD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7DB78C30" w14:textId="77777777" w:rsidR="00B14B99" w:rsidRDefault="00B14B9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D57F1D0" w14:textId="40F943F8" w:rsidR="007A7509" w:rsidRPr="00F52CA6" w:rsidRDefault="00F0204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A7509" w:rsidRPr="00F52CA6">
        <w:rPr>
          <w:rFonts w:ascii="Times New Roman" w:hAnsi="Times New Roman" w:cs="Times New Roman"/>
        </w:rPr>
        <w:t>. Характеристика текущего состояния сферы</w:t>
      </w:r>
    </w:p>
    <w:p w14:paraId="21E47AF3" w14:textId="77777777" w:rsidR="007A7509" w:rsidRPr="00F52CA6" w:rsidRDefault="007A7509">
      <w:pPr>
        <w:pStyle w:val="ConsPlusTitle"/>
        <w:jc w:val="center"/>
        <w:rPr>
          <w:rFonts w:ascii="Times New Roman" w:hAnsi="Times New Roman" w:cs="Times New Roman"/>
        </w:rPr>
      </w:pPr>
      <w:r w:rsidRPr="00F52CA6">
        <w:rPr>
          <w:rFonts w:ascii="Times New Roman" w:hAnsi="Times New Roman" w:cs="Times New Roman"/>
        </w:rPr>
        <w:t>защиты прав потребителей в Республике Дагестан</w:t>
      </w:r>
    </w:p>
    <w:p w14:paraId="554D9391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</w:rPr>
      </w:pPr>
    </w:p>
    <w:p w14:paraId="0A9B9360" w14:textId="47C2E2ED" w:rsidR="00BC21EF" w:rsidRDefault="003129B3" w:rsidP="0079701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На сегодняшний день в</w:t>
      </w:r>
      <w:r w:rsidR="00D83C81" w:rsidRPr="00F52C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опросам защиты прав потребителей уделяется повышенное внимание как на уровне Президента Российской Федерации и Правительства Российской Федерации, так и на уровне Правительства Республики Дагестан.</w:t>
      </w:r>
    </w:p>
    <w:p w14:paraId="1AD0D056" w14:textId="7E01D178" w:rsidR="00B63278" w:rsidRDefault="00B63278" w:rsidP="0079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63278">
        <w:rPr>
          <w:rFonts w:ascii="Times New Roman" w:hAnsi="Times New Roman" w:cs="Times New Roman"/>
          <w:kern w:val="0"/>
          <w:sz w:val="24"/>
          <w:szCs w:val="24"/>
        </w:rPr>
        <w:t>Реализация потребительской политики в различных аспектах</w:t>
      </w:r>
      <w:r w:rsidR="00D16206">
        <w:rPr>
          <w:rFonts w:ascii="Times New Roman" w:hAnsi="Times New Roman" w:cs="Times New Roman"/>
          <w:kern w:val="0"/>
          <w:sz w:val="24"/>
          <w:szCs w:val="24"/>
        </w:rPr>
        <w:t xml:space="preserve"> в Республике Дагестан </w:t>
      </w:r>
      <w:r w:rsidR="00D16206" w:rsidRPr="00B63278">
        <w:rPr>
          <w:rFonts w:ascii="Times New Roman" w:hAnsi="Times New Roman" w:cs="Times New Roman"/>
          <w:kern w:val="0"/>
          <w:sz w:val="24"/>
          <w:szCs w:val="24"/>
        </w:rPr>
        <w:t>стала</w:t>
      </w:r>
      <w:r w:rsidRPr="00B6327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16206" w:rsidRPr="00B63278">
        <w:rPr>
          <w:rFonts w:ascii="Times New Roman" w:hAnsi="Times New Roman" w:cs="Times New Roman"/>
          <w:kern w:val="0"/>
          <w:sz w:val="24"/>
          <w:szCs w:val="24"/>
        </w:rPr>
        <w:t>возможной в</w:t>
      </w:r>
      <w:r w:rsidRPr="00B63278">
        <w:rPr>
          <w:rFonts w:ascii="Times New Roman" w:hAnsi="Times New Roman" w:cs="Times New Roman"/>
          <w:kern w:val="0"/>
          <w:sz w:val="24"/>
          <w:szCs w:val="24"/>
        </w:rPr>
        <w:t xml:space="preserve"> результате разработки и исполнения Плана мероприятий по защите прав потребителей, утвержденного постановлением </w:t>
      </w:r>
      <w:r w:rsidRPr="00B63278">
        <w:rPr>
          <w:rFonts w:ascii="Times New Roman" w:hAnsi="Times New Roman" w:cs="Times New Roman"/>
          <w:sz w:val="24"/>
          <w:szCs w:val="24"/>
        </w:rPr>
        <w:t>Правительства Республики Дагестан</w:t>
      </w:r>
      <w:r w:rsidR="009D0B53">
        <w:rPr>
          <w:rFonts w:ascii="Times New Roman" w:hAnsi="Times New Roman" w:cs="Times New Roman"/>
          <w:sz w:val="24"/>
          <w:szCs w:val="24"/>
        </w:rPr>
        <w:br/>
      </w:r>
      <w:r w:rsidRPr="00B63278">
        <w:rPr>
          <w:rFonts w:ascii="Times New Roman" w:hAnsi="Times New Roman" w:cs="Times New Roman"/>
          <w:sz w:val="24"/>
          <w:szCs w:val="24"/>
        </w:rPr>
        <w:t>от 25 декабря 2018 года № 191</w:t>
      </w:r>
      <w:r w:rsidRPr="00B63278">
        <w:rPr>
          <w:rFonts w:ascii="Times New Roman" w:hAnsi="Times New Roman" w:cs="Times New Roman"/>
          <w:kern w:val="0"/>
          <w:sz w:val="24"/>
          <w:szCs w:val="24"/>
        </w:rPr>
        <w:t>, но в то же время остается немало нерешенных вопросов правового, экономического, организационного и социального характера. Рыночные механизмы не обеспечивают потребителям равные возможности во взаимоотношениях</w:t>
      </w:r>
      <w:r w:rsidR="009D0B53">
        <w:rPr>
          <w:rFonts w:ascii="Times New Roman" w:hAnsi="Times New Roman" w:cs="Times New Roman"/>
          <w:kern w:val="0"/>
          <w:sz w:val="24"/>
          <w:szCs w:val="24"/>
        </w:rPr>
        <w:br/>
      </w:r>
      <w:r w:rsidRPr="00B63278">
        <w:rPr>
          <w:rFonts w:ascii="Times New Roman" w:hAnsi="Times New Roman" w:cs="Times New Roman"/>
          <w:kern w:val="0"/>
          <w:sz w:val="24"/>
          <w:szCs w:val="24"/>
        </w:rPr>
        <w:t>с хозяйствующими субъектами. Появление новых методов товародвижения, развитие дистанционного способа продаж, долевого участия в строительстве, потребительского кредитования, медицинских и туристических услуг, реформирование</w:t>
      </w:r>
      <w:r w:rsidR="009D0B53">
        <w:rPr>
          <w:rFonts w:ascii="Times New Roman" w:hAnsi="Times New Roman" w:cs="Times New Roman"/>
          <w:kern w:val="0"/>
          <w:sz w:val="24"/>
          <w:szCs w:val="24"/>
        </w:rPr>
        <w:br/>
      </w:r>
      <w:r w:rsidRPr="00B63278">
        <w:rPr>
          <w:rFonts w:ascii="Times New Roman" w:hAnsi="Times New Roman" w:cs="Times New Roman"/>
          <w:kern w:val="0"/>
          <w:sz w:val="24"/>
          <w:szCs w:val="24"/>
        </w:rPr>
        <w:t>жилищно-коммунальной сферы и другие трансформации не всегда положительно сказываются</w:t>
      </w:r>
      <w:r w:rsidR="00BF5B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63278">
        <w:rPr>
          <w:rFonts w:ascii="Times New Roman" w:hAnsi="Times New Roman" w:cs="Times New Roman"/>
          <w:kern w:val="0"/>
          <w:sz w:val="24"/>
          <w:szCs w:val="24"/>
        </w:rPr>
        <w:t>на потребительских отношениях, имеющих значительное влияние</w:t>
      </w:r>
      <w:r w:rsidR="009D0B53">
        <w:rPr>
          <w:rFonts w:ascii="Times New Roman" w:hAnsi="Times New Roman" w:cs="Times New Roman"/>
          <w:kern w:val="0"/>
          <w:sz w:val="24"/>
          <w:szCs w:val="24"/>
        </w:rPr>
        <w:br/>
      </w:r>
      <w:r w:rsidRPr="00B63278">
        <w:rPr>
          <w:rFonts w:ascii="Times New Roman" w:hAnsi="Times New Roman" w:cs="Times New Roman"/>
          <w:kern w:val="0"/>
          <w:sz w:val="24"/>
          <w:szCs w:val="24"/>
        </w:rPr>
        <w:t>на социально-экономическое положение потребителей.</w:t>
      </w:r>
    </w:p>
    <w:p w14:paraId="43792023" w14:textId="5D754809" w:rsidR="00D16206" w:rsidRDefault="00D16206" w:rsidP="0079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63278">
        <w:rPr>
          <w:rFonts w:ascii="Times New Roman" w:hAnsi="Times New Roman" w:cs="Times New Roman"/>
          <w:kern w:val="0"/>
          <w:sz w:val="24"/>
          <w:szCs w:val="24"/>
        </w:rPr>
        <w:t>Одной из основных задач социально-экономического развития Республики Дагестан является повышение качества жизни населения. Неотъемлемым элементом качества жизни становится реализация гражданами своих потребительских прав, рациональное использование полученных доходов для приобретения товаров, работ и услуг, которые должны иметь соответствующие параметры потребительских свойств и отвечать установленным требованиям безопасности при использовании и утилизации.</w:t>
      </w:r>
    </w:p>
    <w:p w14:paraId="2B903AEE" w14:textId="5A0B9A30" w:rsidR="00BC21EF" w:rsidRPr="00F52CA6" w:rsidRDefault="00AD006A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21EF" w:rsidRPr="00F52CA6">
        <w:rPr>
          <w:rFonts w:ascii="Times New Roman" w:hAnsi="Times New Roman" w:cs="Times New Roman"/>
          <w:sz w:val="24"/>
          <w:szCs w:val="24"/>
        </w:rPr>
        <w:t xml:space="preserve"> целях создания благоприятных условий для обеспечения прав потребителей, просвещения населения в области прав потребителей, реализации региональной торговой</w:t>
      </w:r>
      <w:r w:rsidR="00A61D86">
        <w:rPr>
          <w:rFonts w:ascii="Times New Roman" w:hAnsi="Times New Roman" w:cs="Times New Roman"/>
          <w:sz w:val="24"/>
          <w:szCs w:val="24"/>
        </w:rPr>
        <w:br/>
      </w:r>
      <w:r w:rsidR="00BC21EF" w:rsidRPr="00F52CA6">
        <w:rPr>
          <w:rFonts w:ascii="Times New Roman" w:hAnsi="Times New Roman" w:cs="Times New Roman"/>
          <w:sz w:val="24"/>
          <w:szCs w:val="24"/>
        </w:rPr>
        <w:t xml:space="preserve">и промышленной политики с учетом прав потребителей, а также обеспечения согласованных действий, взаимодействия исполнительных органов Республики Дагестан, территориальных органов федеральных органов исполнительной власти, </w:t>
      </w:r>
      <w:r w:rsidR="00AC5AA9" w:rsidRPr="00F52CA6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BC21EF" w:rsidRPr="00F52CA6">
        <w:rPr>
          <w:rFonts w:ascii="Times New Roman" w:hAnsi="Times New Roman" w:cs="Times New Roman"/>
          <w:sz w:val="24"/>
          <w:szCs w:val="24"/>
        </w:rPr>
        <w:t>, общественных объединений потребителей (их ассоциаций, союзов)</w:t>
      </w:r>
      <w:r w:rsidR="00BF5BB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C21EF" w:rsidRPr="00F52CA6">
        <w:rPr>
          <w:rFonts w:ascii="Times New Roman" w:hAnsi="Times New Roman" w:cs="Times New Roman"/>
          <w:sz w:val="24"/>
          <w:szCs w:val="24"/>
        </w:rPr>
        <w:t>по вопросам защиты прав потребителей и обеспечения добросовестной конкуренции</w:t>
      </w:r>
      <w:r w:rsidR="00BF5BBA">
        <w:rPr>
          <w:rFonts w:ascii="Times New Roman" w:hAnsi="Times New Roman" w:cs="Times New Roman"/>
          <w:sz w:val="24"/>
          <w:szCs w:val="24"/>
        </w:rPr>
        <w:t xml:space="preserve"> </w:t>
      </w:r>
      <w:r w:rsidR="00BF5BBA">
        <w:rPr>
          <w:rFonts w:ascii="Times New Roman" w:hAnsi="Times New Roman" w:cs="Times New Roman"/>
          <w:sz w:val="24"/>
          <w:szCs w:val="24"/>
        </w:rPr>
        <w:br/>
      </w:r>
      <w:r w:rsidR="00BC21EF" w:rsidRPr="00F52CA6">
        <w:rPr>
          <w:rFonts w:ascii="Times New Roman" w:hAnsi="Times New Roman" w:cs="Times New Roman"/>
          <w:sz w:val="24"/>
          <w:szCs w:val="24"/>
        </w:rPr>
        <w:t>на территории Республики Дагестан образован Координационный совет по защите прав потребителей при Главе Республики Дагестан (далее – Координационный совет).</w:t>
      </w:r>
    </w:p>
    <w:p w14:paraId="3D7999BE" w14:textId="16A863D4" w:rsidR="00BC21EF" w:rsidRPr="00F52CA6" w:rsidRDefault="00BC21EF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Координационный совет способствует обеспечению сбалансированной региональной системы защиты прав потребителей за счет взаимодействия исполнительных органов власти всех уровней, органов местного самоуправления и общественных объединений потребителей.</w:t>
      </w:r>
    </w:p>
    <w:p w14:paraId="1AF19F38" w14:textId="626B0054" w:rsidR="00106398" w:rsidRPr="00F52CA6" w:rsidRDefault="00BC21EF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Весомая роль в национальной системе защиты прав потребителей возложена</w:t>
      </w:r>
      <w:r w:rsidR="009D0B53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 xml:space="preserve">на </w:t>
      </w:r>
      <w:r w:rsidR="00F617F9" w:rsidRPr="00F52CA6">
        <w:rPr>
          <w:rFonts w:ascii="Times New Roman" w:hAnsi="Times New Roman" w:cs="Times New Roman"/>
          <w:sz w:val="24"/>
          <w:szCs w:val="24"/>
        </w:rPr>
        <w:t>муниципальные образования,</w:t>
      </w:r>
      <w:r w:rsidRPr="00F52CA6">
        <w:rPr>
          <w:rFonts w:ascii="Times New Roman" w:hAnsi="Times New Roman" w:cs="Times New Roman"/>
          <w:sz w:val="24"/>
          <w:szCs w:val="24"/>
        </w:rPr>
        <w:t xml:space="preserve"> как на властные структуры, наиболее приближенные</w:t>
      </w:r>
      <w:r w:rsidR="00CC1AB2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 xml:space="preserve">к населению и наделенные правом обеспечивать оперативную защиту интересов потребителей. </w:t>
      </w:r>
    </w:p>
    <w:p w14:paraId="4AAE6CCB" w14:textId="0CCA5123" w:rsidR="00BC21EF" w:rsidRPr="00F52CA6" w:rsidRDefault="00BC21EF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 xml:space="preserve">Однако в </w:t>
      </w:r>
      <w:r w:rsidR="00F617F9" w:rsidRPr="00F52CA6">
        <w:rPr>
          <w:rFonts w:ascii="Times New Roman" w:hAnsi="Times New Roman" w:cs="Times New Roman"/>
          <w:sz w:val="24"/>
          <w:szCs w:val="24"/>
        </w:rPr>
        <w:t xml:space="preserve">муниципальных образованиях </w:t>
      </w:r>
      <w:r w:rsidRPr="00F52CA6">
        <w:rPr>
          <w:rFonts w:ascii="Times New Roman" w:hAnsi="Times New Roman" w:cs="Times New Roman"/>
          <w:sz w:val="24"/>
          <w:szCs w:val="24"/>
        </w:rPr>
        <w:t xml:space="preserve">количество специалистов, занимающихся вопросами защиты прав потребителей, постепенно сокращается. Недостаточное внимание к данному вопросу со стороны </w:t>
      </w:r>
      <w:r w:rsidR="00F617F9" w:rsidRPr="00F52CA6">
        <w:rPr>
          <w:rFonts w:ascii="Times New Roman" w:hAnsi="Times New Roman" w:cs="Times New Roman"/>
          <w:sz w:val="24"/>
          <w:szCs w:val="24"/>
        </w:rPr>
        <w:t>муниципальных образовани</w:t>
      </w:r>
      <w:r w:rsidR="00C53A65" w:rsidRPr="00F52CA6">
        <w:rPr>
          <w:rFonts w:ascii="Times New Roman" w:hAnsi="Times New Roman" w:cs="Times New Roman"/>
          <w:sz w:val="24"/>
          <w:szCs w:val="24"/>
        </w:rPr>
        <w:t>й</w:t>
      </w:r>
      <w:r w:rsidR="00F617F9" w:rsidRPr="00F52CA6">
        <w:rPr>
          <w:rFonts w:ascii="Times New Roman" w:hAnsi="Times New Roman" w:cs="Times New Roman"/>
          <w:sz w:val="24"/>
          <w:szCs w:val="24"/>
        </w:rPr>
        <w:t xml:space="preserve"> </w:t>
      </w:r>
      <w:r w:rsidRPr="00F52CA6">
        <w:rPr>
          <w:rFonts w:ascii="Times New Roman" w:hAnsi="Times New Roman" w:cs="Times New Roman"/>
          <w:sz w:val="24"/>
          <w:szCs w:val="24"/>
        </w:rPr>
        <w:t>негативно сказывается</w:t>
      </w:r>
      <w:r w:rsidR="00CC1AB2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на уровне защищенности потребителей от действий недобросовестных производителей, исполнителей, продавцов, а также на эффективности работы в сфере защиты прав потребителей в целом. Учитывая данную проблему, важное место в вопросах обеспечения и защиты прав потребителей занимает развитие дополнительных образовательных программ для специалистов муниципальных образований, занимающихся вопросами</w:t>
      </w:r>
      <w:r w:rsidR="00CC1AB2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защиты прав потребителей.</w:t>
      </w:r>
    </w:p>
    <w:p w14:paraId="5B1BF093" w14:textId="0B29F58E" w:rsidR="00AC5AA9" w:rsidRPr="00A53BDB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>В отраслевой структуре валового регионального продукта Республики Дагестан торговля (оптовая, розничная торговля и ремонт автотранспортных средств</w:t>
      </w:r>
      <w:r w:rsidR="00BF5BBA">
        <w:rPr>
          <w:rFonts w:ascii="Times New Roman" w:hAnsi="Times New Roman" w:cs="Times New Roman"/>
          <w:sz w:val="24"/>
          <w:szCs w:val="24"/>
        </w:rPr>
        <w:t xml:space="preserve"> </w:t>
      </w:r>
      <w:r w:rsidRPr="00A53BDB">
        <w:rPr>
          <w:rFonts w:ascii="Times New Roman" w:hAnsi="Times New Roman" w:cs="Times New Roman"/>
          <w:sz w:val="24"/>
          <w:szCs w:val="24"/>
        </w:rPr>
        <w:t>и мотоциклов) занимает 2-е место, ее доля составила в 202</w:t>
      </w:r>
      <w:r w:rsidR="00CC1AB2">
        <w:rPr>
          <w:rFonts w:ascii="Times New Roman" w:hAnsi="Times New Roman" w:cs="Times New Roman"/>
          <w:sz w:val="24"/>
          <w:szCs w:val="24"/>
        </w:rPr>
        <w:t>2</w:t>
      </w:r>
      <w:r w:rsidRPr="00A53BDB">
        <w:rPr>
          <w:rFonts w:ascii="Times New Roman" w:hAnsi="Times New Roman" w:cs="Times New Roman"/>
          <w:sz w:val="24"/>
          <w:szCs w:val="24"/>
        </w:rPr>
        <w:t xml:space="preserve"> году 18</w:t>
      </w:r>
      <w:r w:rsidR="00CC1AB2">
        <w:rPr>
          <w:rFonts w:ascii="Times New Roman" w:hAnsi="Times New Roman" w:cs="Times New Roman"/>
          <w:sz w:val="24"/>
          <w:szCs w:val="24"/>
        </w:rPr>
        <w:t>,0</w:t>
      </w:r>
      <w:r w:rsidRPr="00A53BDB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59E92C84" w14:textId="0CCC3D4D" w:rsidR="00AC5AA9" w:rsidRPr="00A53BDB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>По информации органов местного самоуправления Республики Дагестан торговое обслуживание населения по состоянию на 1 января 2024 года осуществляют</w:t>
      </w:r>
      <w:r w:rsidR="009D0B53">
        <w:rPr>
          <w:rFonts w:ascii="Times New Roman" w:hAnsi="Times New Roman" w:cs="Times New Roman"/>
          <w:sz w:val="24"/>
          <w:szCs w:val="24"/>
        </w:rPr>
        <w:br/>
      </w:r>
      <w:r w:rsidRPr="00A53BDB">
        <w:rPr>
          <w:rFonts w:ascii="Times New Roman" w:hAnsi="Times New Roman" w:cs="Times New Roman"/>
          <w:sz w:val="24"/>
          <w:szCs w:val="24"/>
        </w:rPr>
        <w:t>более 23,9 тысяч торговых объектов потребительского рынка</w:t>
      </w:r>
      <w:r w:rsidR="00C53A65" w:rsidRPr="00A53BDB">
        <w:rPr>
          <w:rFonts w:ascii="Times New Roman" w:hAnsi="Times New Roman" w:cs="Times New Roman"/>
          <w:sz w:val="24"/>
          <w:szCs w:val="24"/>
        </w:rPr>
        <w:t>.</w:t>
      </w:r>
    </w:p>
    <w:p w14:paraId="615D9A1E" w14:textId="77777777" w:rsidR="00AC5AA9" w:rsidRPr="00A53BDB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>Оборот розничной торговли в Республике Дагестан за 2023 год составил 849483,3 млн рублей (в 2022 году – 772055,3 млн рублей), что в сопоставимых ценах на 4,5 % больше аналогичного периода предыдущего года.</w:t>
      </w:r>
    </w:p>
    <w:p w14:paraId="5EEE6CC1" w14:textId="77777777" w:rsidR="00AC5AA9" w:rsidRPr="00A53BDB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>В структуре оборота розничной торговли за 2023 год удельный вес по продаже продовольственных товаров составил 56,8 % (в 2022 году – 55,5 %), непродовольственных – 43,2% (в 2022 году – 44,5 %).</w:t>
      </w:r>
    </w:p>
    <w:p w14:paraId="7BCF0B9D" w14:textId="0A27073F" w:rsidR="00AC5AA9" w:rsidRPr="00A53BDB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 xml:space="preserve">Увеличение темпов роста оборота розничной торговли обусловлено ростом физического объёма продаж торгующих организаций на 7,4% против уровня аналогичного периода предыдущего года. В общем обороте розничной торговли доля от продаж </w:t>
      </w:r>
      <w:r w:rsidR="00BF5BBA">
        <w:rPr>
          <w:rFonts w:ascii="Times New Roman" w:hAnsi="Times New Roman" w:cs="Times New Roman"/>
          <w:sz w:val="24"/>
          <w:szCs w:val="24"/>
        </w:rPr>
        <w:br/>
      </w:r>
      <w:r w:rsidRPr="00A53BDB">
        <w:rPr>
          <w:rFonts w:ascii="Times New Roman" w:hAnsi="Times New Roman" w:cs="Times New Roman"/>
          <w:sz w:val="24"/>
          <w:szCs w:val="24"/>
        </w:rPr>
        <w:t xml:space="preserve">в торгующих организациях республики в 2023 году составила 65,5% (в 2022 году – 63,7 %), от продаж на рынках и ярмарках – 34,5% (в 2022 году – 36,3 %). </w:t>
      </w:r>
    </w:p>
    <w:p w14:paraId="50FD8EA1" w14:textId="77777777" w:rsidR="00AC5AA9" w:rsidRPr="00A53BDB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>В рейтинге среди субъектов СКФО Республика Дагестан по объему оборота розничной торговли занимает 1 место, в Российской Федерации – 13 место.</w:t>
      </w:r>
    </w:p>
    <w:p w14:paraId="2A55956D" w14:textId="3CFCD814" w:rsidR="00AC5AA9" w:rsidRPr="00A53BDB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 xml:space="preserve">Оборот общественного питания в Республике Дагестан в 2023 году сложился </w:t>
      </w:r>
      <w:r w:rsidR="00BF5BBA">
        <w:rPr>
          <w:rFonts w:ascii="Times New Roman" w:hAnsi="Times New Roman" w:cs="Times New Roman"/>
          <w:sz w:val="24"/>
          <w:szCs w:val="24"/>
        </w:rPr>
        <w:br/>
      </w:r>
      <w:r w:rsidRPr="00A53BDB">
        <w:rPr>
          <w:rFonts w:ascii="Times New Roman" w:hAnsi="Times New Roman" w:cs="Times New Roman"/>
          <w:sz w:val="24"/>
          <w:szCs w:val="24"/>
        </w:rPr>
        <w:t xml:space="preserve">на уровне 108343,2 млн рублей (в 2022 году – 96123,20 млн рублей) </w:t>
      </w:r>
      <w:r w:rsidRPr="00A53BDB">
        <w:rPr>
          <w:rFonts w:ascii="Times New Roman" w:hAnsi="Times New Roman" w:cs="Times New Roman"/>
          <w:sz w:val="24"/>
          <w:szCs w:val="24"/>
        </w:rPr>
        <w:br/>
        <w:t xml:space="preserve">и обеспечил в сопоставимых ценах значительный рост на 7,6 % по сравнению </w:t>
      </w:r>
      <w:r w:rsidR="00BF5BBA">
        <w:rPr>
          <w:rFonts w:ascii="Times New Roman" w:hAnsi="Times New Roman" w:cs="Times New Roman"/>
          <w:sz w:val="24"/>
          <w:szCs w:val="24"/>
        </w:rPr>
        <w:br/>
      </w:r>
      <w:r w:rsidRPr="00A53BDB">
        <w:rPr>
          <w:rFonts w:ascii="Times New Roman" w:hAnsi="Times New Roman" w:cs="Times New Roman"/>
          <w:sz w:val="24"/>
          <w:szCs w:val="24"/>
        </w:rPr>
        <w:t>с предыдущим годом.</w:t>
      </w:r>
    </w:p>
    <w:p w14:paraId="30522F65" w14:textId="1D25CD91" w:rsidR="00AC5AA9" w:rsidRPr="00A53BDB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 xml:space="preserve">За 2023 год численность предприятий общественного питания в Республике Дагестан выросла на 1,8%: с 2290 объектов до 2332 объектов общепита (в т.ч. 291 </w:t>
      </w:r>
      <w:r w:rsidR="00CC1AB2">
        <w:rPr>
          <w:rFonts w:ascii="Times New Roman" w:hAnsi="Times New Roman" w:cs="Times New Roman"/>
          <w:sz w:val="24"/>
          <w:szCs w:val="24"/>
        </w:rPr>
        <w:t>–</w:t>
      </w:r>
      <w:r w:rsidRPr="00A53BDB">
        <w:rPr>
          <w:rFonts w:ascii="Times New Roman" w:hAnsi="Times New Roman" w:cs="Times New Roman"/>
          <w:sz w:val="24"/>
          <w:szCs w:val="24"/>
        </w:rPr>
        <w:t xml:space="preserve"> банкетные залы, 268 </w:t>
      </w:r>
      <w:r w:rsidR="00CC1AB2">
        <w:rPr>
          <w:rFonts w:ascii="Times New Roman" w:hAnsi="Times New Roman" w:cs="Times New Roman"/>
          <w:sz w:val="24"/>
          <w:szCs w:val="24"/>
        </w:rPr>
        <w:t>–</w:t>
      </w:r>
      <w:r w:rsidRPr="00A53BDB">
        <w:rPr>
          <w:rFonts w:ascii="Times New Roman" w:hAnsi="Times New Roman" w:cs="Times New Roman"/>
          <w:sz w:val="24"/>
          <w:szCs w:val="24"/>
        </w:rPr>
        <w:t xml:space="preserve"> рестораны, 1540 </w:t>
      </w:r>
      <w:r w:rsidR="00CC1AB2">
        <w:rPr>
          <w:rFonts w:ascii="Times New Roman" w:hAnsi="Times New Roman" w:cs="Times New Roman"/>
          <w:sz w:val="24"/>
          <w:szCs w:val="24"/>
        </w:rPr>
        <w:t>–</w:t>
      </w:r>
      <w:r w:rsidRPr="00A53BDB">
        <w:rPr>
          <w:rFonts w:ascii="Times New Roman" w:hAnsi="Times New Roman" w:cs="Times New Roman"/>
          <w:sz w:val="24"/>
          <w:szCs w:val="24"/>
        </w:rPr>
        <w:t xml:space="preserve"> кафе и 233 </w:t>
      </w:r>
      <w:r w:rsidR="00CC1AB2">
        <w:rPr>
          <w:rFonts w:ascii="Times New Roman" w:hAnsi="Times New Roman" w:cs="Times New Roman"/>
          <w:sz w:val="24"/>
          <w:szCs w:val="24"/>
        </w:rPr>
        <w:t>–</w:t>
      </w:r>
      <w:r w:rsidRPr="00A53BDB">
        <w:rPr>
          <w:rFonts w:ascii="Times New Roman" w:hAnsi="Times New Roman" w:cs="Times New Roman"/>
          <w:sz w:val="24"/>
          <w:szCs w:val="24"/>
        </w:rPr>
        <w:t xml:space="preserve"> столовые). </w:t>
      </w:r>
    </w:p>
    <w:p w14:paraId="5BF10364" w14:textId="7E9635F8" w:rsidR="00AC5AA9" w:rsidRPr="00A53BDB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>В структуре общественного питания на долю ресторанов и банкетных залов приходится 24% от всех организаций общепита, на долю кафе и столовых – 76%.</w:t>
      </w:r>
    </w:p>
    <w:p w14:paraId="481BFB07" w14:textId="77777777" w:rsidR="00AC5AA9" w:rsidRPr="00A53BDB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>В рейтинге среди субъектов СКФО Республика Дагестан по обороту общественного питания занимает 1 место, в Российской Федерации – 6 место.</w:t>
      </w:r>
    </w:p>
    <w:p w14:paraId="747A245D" w14:textId="4AFA50F4" w:rsidR="00AC5AA9" w:rsidRPr="00A53BDB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 xml:space="preserve">Объем платных услуг населению в Республике Дагестан в 2023 году продемонстрировал рост по отношению к предыдущему году на 3,3% </w:t>
      </w:r>
      <w:r w:rsidRPr="00A53BDB">
        <w:rPr>
          <w:rFonts w:ascii="Times New Roman" w:hAnsi="Times New Roman" w:cs="Times New Roman"/>
          <w:sz w:val="24"/>
          <w:szCs w:val="24"/>
        </w:rPr>
        <w:br/>
        <w:t xml:space="preserve">в сопоставимых ценах и составил 187090,3 млн рублей (в 2022 году – 163514,4 млн рублей). </w:t>
      </w:r>
    </w:p>
    <w:p w14:paraId="0CD20869" w14:textId="5459F813" w:rsidR="00AC5AA9" w:rsidRPr="00A53BDB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 xml:space="preserve">В рейтинге среди субъектов СКФО Республика Дагестан по объему платных услуг занимает 2 место, в Российской Федерации </w:t>
      </w:r>
      <w:r w:rsidR="00106398" w:rsidRPr="00A53BDB">
        <w:rPr>
          <w:rFonts w:ascii="Times New Roman" w:hAnsi="Times New Roman" w:cs="Times New Roman"/>
          <w:sz w:val="24"/>
          <w:szCs w:val="24"/>
        </w:rPr>
        <w:t>–</w:t>
      </w:r>
      <w:r w:rsidRPr="00A53BDB">
        <w:rPr>
          <w:rFonts w:ascii="Times New Roman" w:hAnsi="Times New Roman" w:cs="Times New Roman"/>
          <w:sz w:val="24"/>
          <w:szCs w:val="24"/>
        </w:rPr>
        <w:t xml:space="preserve"> 18 место.</w:t>
      </w:r>
    </w:p>
    <w:p w14:paraId="0C5A92D1" w14:textId="09BF21D6" w:rsidR="00F56F6D" w:rsidRPr="00F52CA6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 xml:space="preserve">Состояние сектора торговли играет значительную роль и обладает критичной значимостью для большинства аспектов жизни Республики Дагестан и его жителей. </w:t>
      </w:r>
    </w:p>
    <w:p w14:paraId="43C29B01" w14:textId="77777777" w:rsidR="0084523B" w:rsidRPr="00F52CA6" w:rsidRDefault="00AC5AA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Современный потребительский рынок отличается относительно высокой насыщенностью, соответствующей платежеспособному спросу населения.</w:t>
      </w:r>
    </w:p>
    <w:p w14:paraId="34482D17" w14:textId="59234D96" w:rsidR="0084523B" w:rsidRPr="00F52CA6" w:rsidRDefault="0084523B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Электронная коммерция (сфера экономики, которая включает в себя все сделки</w:t>
      </w:r>
      <w:r w:rsidR="00CC1AB2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 xml:space="preserve">по реализации товаров (работ, услуг) потребителям, осуществляемые при помощи сети </w:t>
      </w:r>
      <w:r w:rsidR="006404C6">
        <w:rPr>
          <w:rFonts w:ascii="Times New Roman" w:hAnsi="Times New Roman" w:cs="Times New Roman"/>
          <w:sz w:val="24"/>
          <w:szCs w:val="24"/>
        </w:rPr>
        <w:t>«Интернет»</w:t>
      </w:r>
      <w:r w:rsidRPr="00F52CA6">
        <w:rPr>
          <w:rFonts w:ascii="Times New Roman" w:hAnsi="Times New Roman" w:cs="Times New Roman"/>
          <w:sz w:val="24"/>
          <w:szCs w:val="24"/>
        </w:rPr>
        <w:t>)</w:t>
      </w:r>
      <w:r w:rsidR="00106398" w:rsidRPr="00F52CA6">
        <w:rPr>
          <w:rFonts w:ascii="Times New Roman" w:hAnsi="Times New Roman" w:cs="Times New Roman"/>
          <w:sz w:val="24"/>
          <w:szCs w:val="24"/>
        </w:rPr>
        <w:t xml:space="preserve"> </w:t>
      </w:r>
      <w:r w:rsidRPr="00F52CA6">
        <w:rPr>
          <w:rFonts w:ascii="Times New Roman" w:hAnsi="Times New Roman" w:cs="Times New Roman"/>
          <w:sz w:val="24"/>
          <w:szCs w:val="24"/>
        </w:rPr>
        <w:t xml:space="preserve">также является одной из самых динамично развивающихся сфер экономики, </w:t>
      </w:r>
      <w:r w:rsidR="00CC1AB2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и ее гармоничное развитие способно расширить ассортимент реализуемых товаров (работ, услуг), снизить их стоимость и сделать их более доступными для потребителей, в том числе для людей с ограниченными возможностями, граждан старшего поколения и детей</w:t>
      </w:r>
      <w:r w:rsidR="00CC1AB2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(далее - социально уязвимые группы населения) и менее обеспеченных слоев населения.</w:t>
      </w:r>
    </w:p>
    <w:p w14:paraId="063328A0" w14:textId="58678E66" w:rsidR="0084523B" w:rsidRPr="00F52CA6" w:rsidRDefault="0084523B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По данным Ассоциации компаний интернет-торговли оборот</w:t>
      </w:r>
      <w:r w:rsidRPr="00F52CA6">
        <w:rPr>
          <w:rFonts w:ascii="Times New Roman" w:hAnsi="Times New Roman" w:cs="Times New Roman"/>
          <w:sz w:val="24"/>
          <w:szCs w:val="24"/>
        </w:rPr>
        <w:br/>
        <w:t>интернет-торговли в Республике Дагестан за период январь-ноябрь 2023 года, составил 2</w:t>
      </w:r>
      <w:r w:rsidR="003E67EA">
        <w:rPr>
          <w:rFonts w:ascii="Times New Roman" w:hAnsi="Times New Roman" w:cs="Times New Roman"/>
          <w:sz w:val="24"/>
          <w:szCs w:val="24"/>
        </w:rPr>
        <w:t>8529,3</w:t>
      </w:r>
      <w:r w:rsidRPr="00F52CA6">
        <w:rPr>
          <w:rFonts w:ascii="Times New Roman" w:hAnsi="Times New Roman" w:cs="Times New Roman"/>
          <w:sz w:val="24"/>
          <w:szCs w:val="24"/>
        </w:rPr>
        <w:t xml:space="preserve"> млрд. руб., что на </w:t>
      </w:r>
      <w:r w:rsidR="003E67EA">
        <w:rPr>
          <w:rFonts w:ascii="Times New Roman" w:hAnsi="Times New Roman" w:cs="Times New Roman"/>
          <w:sz w:val="24"/>
          <w:szCs w:val="24"/>
        </w:rPr>
        <w:t>12</w:t>
      </w:r>
      <w:r w:rsidRPr="00F52CA6">
        <w:rPr>
          <w:rFonts w:ascii="Times New Roman" w:hAnsi="Times New Roman" w:cs="Times New Roman"/>
          <w:sz w:val="24"/>
          <w:szCs w:val="24"/>
        </w:rPr>
        <w:t>% больше аналогичного периода предыдущего года.</w:t>
      </w:r>
    </w:p>
    <w:p w14:paraId="7F3EBECE" w14:textId="00008ABE" w:rsidR="00797017" w:rsidRPr="00CC1AB2" w:rsidRDefault="00797017" w:rsidP="00004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AB2">
        <w:rPr>
          <w:rFonts w:ascii="Times New Roman" w:hAnsi="Times New Roman" w:cs="Times New Roman"/>
          <w:sz w:val="24"/>
          <w:szCs w:val="24"/>
        </w:rPr>
        <w:t>Одной из причин, порождающей многочисленные нарушения прав потребителей</w:t>
      </w:r>
      <w:r w:rsidR="00BF5BBA">
        <w:rPr>
          <w:rFonts w:ascii="Times New Roman" w:hAnsi="Times New Roman" w:cs="Times New Roman"/>
          <w:sz w:val="24"/>
          <w:szCs w:val="24"/>
        </w:rPr>
        <w:t xml:space="preserve"> </w:t>
      </w:r>
      <w:r w:rsidR="00004667" w:rsidRPr="00CC1AB2">
        <w:rPr>
          <w:rFonts w:ascii="Times New Roman" w:hAnsi="Times New Roman" w:cs="Times New Roman"/>
          <w:sz w:val="24"/>
          <w:szCs w:val="24"/>
        </w:rPr>
        <w:t xml:space="preserve"> </w:t>
      </w:r>
      <w:r w:rsidR="00BF5BBA">
        <w:rPr>
          <w:rFonts w:ascii="Times New Roman" w:hAnsi="Times New Roman" w:cs="Times New Roman"/>
          <w:sz w:val="24"/>
          <w:szCs w:val="24"/>
        </w:rPr>
        <w:br/>
      </w:r>
      <w:r w:rsidRPr="00CC1AB2">
        <w:rPr>
          <w:rFonts w:ascii="Times New Roman" w:hAnsi="Times New Roman" w:cs="Times New Roman"/>
          <w:sz w:val="24"/>
          <w:szCs w:val="24"/>
        </w:rPr>
        <w:t xml:space="preserve">в республике, продолжает оставаться низкая </w:t>
      </w:r>
      <w:bookmarkStart w:id="5" w:name="_Hlk160464683"/>
      <w:r w:rsidRPr="00CC1AB2">
        <w:rPr>
          <w:rFonts w:ascii="Times New Roman" w:hAnsi="Times New Roman" w:cs="Times New Roman"/>
          <w:sz w:val="24"/>
          <w:szCs w:val="24"/>
        </w:rPr>
        <w:t>правовая грамотность населения</w:t>
      </w:r>
      <w:r w:rsidR="003E67EA">
        <w:rPr>
          <w:rFonts w:ascii="Times New Roman" w:hAnsi="Times New Roman" w:cs="Times New Roman"/>
          <w:sz w:val="24"/>
          <w:szCs w:val="24"/>
        </w:rPr>
        <w:br/>
      </w:r>
      <w:r w:rsidRPr="00CC1AB2">
        <w:rPr>
          <w:rFonts w:ascii="Times New Roman" w:hAnsi="Times New Roman" w:cs="Times New Roman"/>
          <w:sz w:val="24"/>
          <w:szCs w:val="24"/>
        </w:rPr>
        <w:t>и хозяйствующих субъектов</w:t>
      </w:r>
      <w:bookmarkEnd w:id="5"/>
      <w:r w:rsidRPr="00CC1AB2">
        <w:rPr>
          <w:rFonts w:ascii="Times New Roman" w:hAnsi="Times New Roman" w:cs="Times New Roman"/>
          <w:sz w:val="24"/>
          <w:szCs w:val="24"/>
        </w:rPr>
        <w:t>, недостаточная информированность граждан о механизмах реализации своих прав, а также отсутствие в Республике Дагестан системы всеохватывающего потребительского образования и просвещения. В этой связи средства массовой информации несут одну из ключевых функций по просвещению потребителей. Планируется, что системой органов в сфере защиты прав потребителей в средствах массовой информации будут систематически размещаться информационные материалы, касающиеся вопросов защиты прав потребителей.</w:t>
      </w:r>
    </w:p>
    <w:p w14:paraId="4E42E854" w14:textId="1F89C095" w:rsidR="0084523B" w:rsidRPr="00F52CA6" w:rsidRDefault="00FA265F" w:rsidP="0010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 xml:space="preserve">Повышение правовой грамотности населения и хозяйствующих субъектов </w:t>
      </w:r>
      <w:r w:rsidR="007D7031" w:rsidRPr="00F52CA6">
        <w:rPr>
          <w:rFonts w:ascii="Times New Roman" w:hAnsi="Times New Roman" w:cs="Times New Roman"/>
          <w:sz w:val="24"/>
          <w:szCs w:val="24"/>
        </w:rPr>
        <w:t>приобретает актуальность</w:t>
      </w:r>
      <w:r w:rsidR="007A7509" w:rsidRPr="00F52CA6">
        <w:rPr>
          <w:rFonts w:ascii="Times New Roman" w:hAnsi="Times New Roman" w:cs="Times New Roman"/>
          <w:sz w:val="24"/>
          <w:szCs w:val="24"/>
        </w:rPr>
        <w:t xml:space="preserve"> </w:t>
      </w:r>
      <w:r w:rsidR="003E67EA">
        <w:rPr>
          <w:rFonts w:ascii="Times New Roman" w:hAnsi="Times New Roman" w:cs="Times New Roman"/>
          <w:sz w:val="24"/>
          <w:szCs w:val="24"/>
        </w:rPr>
        <w:t>и в связи с</w:t>
      </w:r>
      <w:r w:rsidR="007D7031">
        <w:rPr>
          <w:rFonts w:ascii="Times New Roman" w:hAnsi="Times New Roman" w:cs="Times New Roman"/>
          <w:sz w:val="24"/>
          <w:szCs w:val="24"/>
        </w:rPr>
        <w:t xml:space="preserve"> </w:t>
      </w:r>
      <w:r w:rsidR="007A7509" w:rsidRPr="00F52CA6">
        <w:rPr>
          <w:rFonts w:ascii="Times New Roman" w:hAnsi="Times New Roman" w:cs="Times New Roman"/>
          <w:sz w:val="24"/>
          <w:szCs w:val="24"/>
        </w:rPr>
        <w:t>маркетинговы</w:t>
      </w:r>
      <w:r w:rsidR="003E67EA">
        <w:rPr>
          <w:rFonts w:ascii="Times New Roman" w:hAnsi="Times New Roman" w:cs="Times New Roman"/>
          <w:sz w:val="24"/>
          <w:szCs w:val="24"/>
        </w:rPr>
        <w:t>ми</w:t>
      </w:r>
      <w:r w:rsidR="007A7509" w:rsidRPr="00F52CA6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3E67EA">
        <w:rPr>
          <w:rFonts w:ascii="Times New Roman" w:hAnsi="Times New Roman" w:cs="Times New Roman"/>
          <w:sz w:val="24"/>
          <w:szCs w:val="24"/>
        </w:rPr>
        <w:t>ями</w:t>
      </w:r>
      <w:r w:rsidR="007A7509" w:rsidRPr="00F52CA6">
        <w:rPr>
          <w:rFonts w:ascii="Times New Roman" w:hAnsi="Times New Roman" w:cs="Times New Roman"/>
          <w:sz w:val="24"/>
          <w:szCs w:val="24"/>
        </w:rPr>
        <w:t xml:space="preserve"> </w:t>
      </w:r>
      <w:r w:rsidR="00106F88" w:rsidRPr="00F52CA6">
        <w:rPr>
          <w:rFonts w:ascii="Times New Roman" w:hAnsi="Times New Roman" w:cs="Times New Roman"/>
          <w:sz w:val="24"/>
          <w:szCs w:val="24"/>
        </w:rPr>
        <w:t>направленн</w:t>
      </w:r>
      <w:r w:rsidR="00106F88">
        <w:rPr>
          <w:rFonts w:ascii="Times New Roman" w:hAnsi="Times New Roman" w:cs="Times New Roman"/>
          <w:sz w:val="24"/>
          <w:szCs w:val="24"/>
        </w:rPr>
        <w:t>ыми</w:t>
      </w:r>
      <w:r w:rsidR="003E67EA">
        <w:rPr>
          <w:rFonts w:ascii="Times New Roman" w:hAnsi="Times New Roman" w:cs="Times New Roman"/>
          <w:sz w:val="24"/>
          <w:szCs w:val="24"/>
        </w:rPr>
        <w:br/>
      </w:r>
      <w:r w:rsidR="007A7509" w:rsidRPr="00F52CA6">
        <w:rPr>
          <w:rFonts w:ascii="Times New Roman" w:hAnsi="Times New Roman" w:cs="Times New Roman"/>
          <w:sz w:val="24"/>
          <w:szCs w:val="24"/>
        </w:rPr>
        <w:t xml:space="preserve">на управление поведением потребителя, которое не всегда является рациональным. </w:t>
      </w:r>
      <w:r w:rsidRPr="00F52CA6">
        <w:rPr>
          <w:rFonts w:ascii="Times New Roman" w:hAnsi="Times New Roman" w:cs="Times New Roman"/>
          <w:sz w:val="24"/>
          <w:szCs w:val="24"/>
        </w:rPr>
        <w:t>И</w:t>
      </w:r>
      <w:r w:rsidR="007A7509" w:rsidRPr="00F52CA6">
        <w:rPr>
          <w:rFonts w:ascii="Times New Roman" w:hAnsi="Times New Roman" w:cs="Times New Roman"/>
          <w:sz w:val="24"/>
          <w:szCs w:val="24"/>
        </w:rPr>
        <w:t>зготовители и продавцы товаров (услуг)</w:t>
      </w:r>
      <w:r w:rsidR="007D7031">
        <w:rPr>
          <w:rFonts w:ascii="Times New Roman" w:hAnsi="Times New Roman" w:cs="Times New Roman"/>
          <w:sz w:val="24"/>
          <w:szCs w:val="24"/>
        </w:rPr>
        <w:t xml:space="preserve"> </w:t>
      </w:r>
      <w:r w:rsidR="007A7509" w:rsidRPr="00F52CA6">
        <w:rPr>
          <w:rFonts w:ascii="Times New Roman" w:hAnsi="Times New Roman" w:cs="Times New Roman"/>
          <w:sz w:val="24"/>
          <w:szCs w:val="24"/>
        </w:rPr>
        <w:t>достиг</w:t>
      </w:r>
      <w:r w:rsidR="00106F88">
        <w:rPr>
          <w:rFonts w:ascii="Times New Roman" w:hAnsi="Times New Roman" w:cs="Times New Roman"/>
          <w:sz w:val="24"/>
          <w:szCs w:val="24"/>
        </w:rPr>
        <w:t xml:space="preserve">ают </w:t>
      </w:r>
      <w:r w:rsidR="007A7509" w:rsidRPr="00F52CA6">
        <w:rPr>
          <w:rFonts w:ascii="Times New Roman" w:hAnsi="Times New Roman" w:cs="Times New Roman"/>
          <w:sz w:val="24"/>
          <w:szCs w:val="24"/>
        </w:rPr>
        <w:t xml:space="preserve">рыночного преимущества не через освоение новой продукции и повышение ее качества, а через снижение себестоимости товаров (услуг) и применение психологических механизмов мотивации потребителя </w:t>
      </w:r>
      <w:r w:rsidR="00106F88">
        <w:rPr>
          <w:rFonts w:ascii="Times New Roman" w:hAnsi="Times New Roman" w:cs="Times New Roman"/>
          <w:sz w:val="24"/>
          <w:szCs w:val="24"/>
        </w:rPr>
        <w:br/>
      </w:r>
      <w:r w:rsidR="007A7509" w:rsidRPr="00F52CA6">
        <w:rPr>
          <w:rFonts w:ascii="Times New Roman" w:hAnsi="Times New Roman" w:cs="Times New Roman"/>
          <w:sz w:val="24"/>
          <w:szCs w:val="24"/>
        </w:rPr>
        <w:t>к приобретению конкретной продукции.</w:t>
      </w:r>
    </w:p>
    <w:p w14:paraId="17338BED" w14:textId="0C08F245" w:rsidR="007A7509" w:rsidRDefault="007A7509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Таким образом, с учетом снижения административных барьеров риск реализации на потребительском рынке товаров (работ, услуг), не соответствующих обязательным требованиям, по-прежнему остается высоким.</w:t>
      </w:r>
    </w:p>
    <w:p w14:paraId="141A8E0D" w14:textId="74966EA2" w:rsidR="00797017" w:rsidRPr="00F52CA6" w:rsidRDefault="00D060C1" w:rsidP="00797017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2CA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 связи с этим важное место в вопросах обеспечения и защиты прав потребителей занимает внедрение и развитие дополнительных образовательных программ в области защиты прав потребителей. Для повышения мотивации к углубленному изучению данных вопросов организуется проведение олимпиад и конкурсов среди обучающихся общеобразовательных учреждений, профессиональных образовательных организаций, образовательных организаций высшего образования</w:t>
      </w:r>
      <w:r w:rsidRPr="00F52CA6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029C91DD" w14:textId="591A54FC" w:rsidR="005723CD" w:rsidRDefault="007A7509" w:rsidP="007970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 xml:space="preserve">В республике деятельность в сфере защиты прав потребителей фактически осуществляется Управлением </w:t>
      </w:r>
      <w:bookmarkStart w:id="6" w:name="_Hlk161405372"/>
      <w:r w:rsidRPr="00F52CA6">
        <w:rPr>
          <w:rFonts w:ascii="Times New Roman" w:hAnsi="Times New Roman" w:cs="Times New Roman"/>
          <w:sz w:val="24"/>
          <w:szCs w:val="24"/>
        </w:rPr>
        <w:t>Роспотребнадзора по Республике Дагестан</w:t>
      </w:r>
      <w:bookmarkEnd w:id="6"/>
      <w:r w:rsidRPr="00F52CA6">
        <w:rPr>
          <w:rFonts w:ascii="Times New Roman" w:hAnsi="Times New Roman" w:cs="Times New Roman"/>
          <w:sz w:val="24"/>
          <w:szCs w:val="24"/>
        </w:rPr>
        <w:t>, другими органами, выполняющими контрольные функции в сфере защиты прав потребителей</w:t>
      </w:r>
      <w:r w:rsidR="00106F88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и общественными объединениями потребителей.</w:t>
      </w:r>
    </w:p>
    <w:p w14:paraId="33AB074B" w14:textId="5AFBDAFE" w:rsidR="000420F0" w:rsidRPr="00D125B2" w:rsidRDefault="000420F0" w:rsidP="007970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B2">
        <w:rPr>
          <w:rFonts w:ascii="Times New Roman" w:hAnsi="Times New Roman" w:cs="Times New Roman"/>
          <w:sz w:val="24"/>
          <w:szCs w:val="24"/>
        </w:rPr>
        <w:t>За 2023 год в Управление Роспотребнадзора по Республике Дагестан поступило 1158 письменных обращений граждан на нарушения прав потребителей. Из них: на нарушения</w:t>
      </w:r>
      <w:r w:rsidR="00106F88">
        <w:rPr>
          <w:rFonts w:ascii="Times New Roman" w:hAnsi="Times New Roman" w:cs="Times New Roman"/>
          <w:sz w:val="24"/>
          <w:szCs w:val="24"/>
        </w:rPr>
        <w:br/>
      </w:r>
      <w:r w:rsidRPr="00D125B2">
        <w:rPr>
          <w:rFonts w:ascii="Times New Roman" w:hAnsi="Times New Roman" w:cs="Times New Roman"/>
          <w:sz w:val="24"/>
          <w:szCs w:val="24"/>
        </w:rPr>
        <w:t xml:space="preserve">в сфере розничной торговли продовольственными и непродовольственными товарами 542, на нарушения в сфере финансовых </w:t>
      </w:r>
      <w:r w:rsidR="00E82898" w:rsidRPr="00D125B2">
        <w:rPr>
          <w:rFonts w:ascii="Times New Roman" w:hAnsi="Times New Roman" w:cs="Times New Roman"/>
          <w:sz w:val="24"/>
          <w:szCs w:val="24"/>
        </w:rPr>
        <w:t>правоотношений</w:t>
      </w:r>
      <w:r w:rsidRPr="00D125B2">
        <w:rPr>
          <w:rFonts w:ascii="Times New Roman" w:hAnsi="Times New Roman" w:cs="Times New Roman"/>
          <w:sz w:val="24"/>
          <w:szCs w:val="24"/>
        </w:rPr>
        <w:t xml:space="preserve"> 46,</w:t>
      </w:r>
      <w:r w:rsidR="00106F88">
        <w:rPr>
          <w:rFonts w:ascii="Times New Roman" w:hAnsi="Times New Roman" w:cs="Times New Roman"/>
          <w:sz w:val="24"/>
          <w:szCs w:val="24"/>
        </w:rPr>
        <w:t xml:space="preserve"> </w:t>
      </w:r>
      <w:r w:rsidRPr="00D125B2">
        <w:rPr>
          <w:rFonts w:ascii="Times New Roman" w:hAnsi="Times New Roman" w:cs="Times New Roman"/>
          <w:sz w:val="24"/>
          <w:szCs w:val="24"/>
        </w:rPr>
        <w:t>на нарушения в сфере услуг связи 57, на нарушения в сфере оказания жилищно-коммунальных услуг 383, на нарушения</w:t>
      </w:r>
      <w:r w:rsidR="00106F88">
        <w:rPr>
          <w:rFonts w:ascii="Times New Roman" w:hAnsi="Times New Roman" w:cs="Times New Roman"/>
          <w:sz w:val="24"/>
          <w:szCs w:val="24"/>
        </w:rPr>
        <w:br/>
      </w:r>
      <w:r w:rsidRPr="00D125B2">
        <w:rPr>
          <w:rFonts w:ascii="Times New Roman" w:hAnsi="Times New Roman" w:cs="Times New Roman"/>
          <w:sz w:val="24"/>
          <w:szCs w:val="24"/>
        </w:rPr>
        <w:t>в сфере бытового обслуживания населения 21,</w:t>
      </w:r>
      <w:r w:rsidR="00106F88">
        <w:rPr>
          <w:rFonts w:ascii="Times New Roman" w:hAnsi="Times New Roman" w:cs="Times New Roman"/>
          <w:sz w:val="24"/>
          <w:szCs w:val="24"/>
        </w:rPr>
        <w:t xml:space="preserve"> </w:t>
      </w:r>
      <w:r w:rsidRPr="00D125B2">
        <w:rPr>
          <w:rFonts w:ascii="Times New Roman" w:hAnsi="Times New Roman" w:cs="Times New Roman"/>
          <w:sz w:val="24"/>
          <w:szCs w:val="24"/>
        </w:rPr>
        <w:t>на нарушения в сфере платных медицинских услуг</w:t>
      </w:r>
      <w:r w:rsidR="00106F88">
        <w:rPr>
          <w:rFonts w:ascii="Times New Roman" w:hAnsi="Times New Roman" w:cs="Times New Roman"/>
          <w:sz w:val="24"/>
          <w:szCs w:val="24"/>
        </w:rPr>
        <w:t xml:space="preserve"> </w:t>
      </w:r>
      <w:r w:rsidRPr="00D125B2">
        <w:rPr>
          <w:rFonts w:ascii="Times New Roman" w:hAnsi="Times New Roman" w:cs="Times New Roman"/>
          <w:sz w:val="24"/>
          <w:szCs w:val="24"/>
        </w:rPr>
        <w:t>38; на нарушения в сфере туристических и гостиничных услуг 23,на нарушения при заключении договоров с использованием дистанционных каналов71.</w:t>
      </w:r>
    </w:p>
    <w:p w14:paraId="297D5FBD" w14:textId="4719AD0E" w:rsidR="000420F0" w:rsidRPr="00D125B2" w:rsidRDefault="007C2D79" w:rsidP="0079701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420F0" w:rsidRPr="00D125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сударственной жилищной инспекцией</w:t>
      </w:r>
      <w:r w:rsidR="000420F0" w:rsidRPr="00D125B2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="000420F0" w:rsidRPr="000420F0">
        <w:rPr>
          <w:rFonts w:ascii="Times New Roman" w:hAnsi="Times New Roman" w:cs="Times New Roman"/>
          <w:sz w:val="24"/>
          <w:szCs w:val="24"/>
        </w:rPr>
        <w:t xml:space="preserve"> за 2023 год в сфере жилищного надзора получено 5790 обращений,</w:t>
      </w:r>
      <w:r w:rsidR="007D7031">
        <w:rPr>
          <w:rFonts w:ascii="Times New Roman" w:hAnsi="Times New Roman" w:cs="Times New Roman"/>
          <w:sz w:val="24"/>
          <w:szCs w:val="24"/>
        </w:rPr>
        <w:t xml:space="preserve"> </w:t>
      </w:r>
      <w:r w:rsidR="000420F0" w:rsidRPr="00D125B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 них на нарушений правил и норм технической эксплуатации жилищного фонда 1902, на нарушение правил пользования помещениям 250, на некачественное предоставление коммунальных услуг населению 2205, на нарушение требований законодательства о раскрытии информации 86, на нарушение порядка расчета внесения платы за коммунальные услуги 357, на нарушений правил технической</w:t>
      </w:r>
      <w:r w:rsidR="007D70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420F0" w:rsidRPr="00D125B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эксплуатации внутридомового газового оборудования 12, на нарушений правил управления многоквартирными домами 409, по вопросам подготовки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420F0" w:rsidRPr="00D125B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 прохождения отопительного пе</w:t>
      </w:r>
      <w:r w:rsidR="007D70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</w:t>
      </w:r>
      <w:r w:rsidR="000420F0" w:rsidRPr="00D125B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иода 569.</w:t>
      </w:r>
    </w:p>
    <w:p w14:paraId="77223080" w14:textId="346D5A66" w:rsidR="000420F0" w:rsidRPr="00D125B2" w:rsidRDefault="000420F0" w:rsidP="007970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B2">
        <w:rPr>
          <w:rFonts w:ascii="Times New Roman" w:hAnsi="Times New Roman" w:cs="Times New Roman"/>
          <w:sz w:val="24"/>
          <w:szCs w:val="24"/>
        </w:rPr>
        <w:t>Министерство</w:t>
      </w:r>
      <w:r w:rsidR="007C2D79">
        <w:rPr>
          <w:rFonts w:ascii="Times New Roman" w:hAnsi="Times New Roman" w:cs="Times New Roman"/>
          <w:sz w:val="24"/>
          <w:szCs w:val="24"/>
        </w:rPr>
        <w:t>м</w:t>
      </w:r>
      <w:r w:rsidRPr="00D125B2">
        <w:rPr>
          <w:rFonts w:ascii="Times New Roman" w:hAnsi="Times New Roman" w:cs="Times New Roman"/>
          <w:sz w:val="24"/>
          <w:szCs w:val="24"/>
        </w:rPr>
        <w:t xml:space="preserve"> </w:t>
      </w:r>
      <w:r w:rsidR="00D125B2" w:rsidRPr="00D125B2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D125B2" w:rsidRPr="000420F0">
        <w:rPr>
          <w:rFonts w:ascii="Times New Roman" w:hAnsi="Times New Roman" w:cs="Times New Roman"/>
          <w:sz w:val="24"/>
          <w:szCs w:val="24"/>
        </w:rPr>
        <w:t>архитектуры</w:t>
      </w:r>
      <w:r w:rsidRPr="000420F0">
        <w:rPr>
          <w:rFonts w:ascii="Times New Roman" w:hAnsi="Times New Roman" w:cs="Times New Roman"/>
          <w:sz w:val="24"/>
          <w:szCs w:val="24"/>
        </w:rPr>
        <w:t xml:space="preserve"> и ЖКХ Р</w:t>
      </w:r>
      <w:r w:rsidRPr="00D125B2">
        <w:rPr>
          <w:rFonts w:ascii="Times New Roman" w:hAnsi="Times New Roman" w:cs="Times New Roman"/>
          <w:sz w:val="24"/>
          <w:szCs w:val="24"/>
        </w:rPr>
        <w:t xml:space="preserve">еспублики Дагестан </w:t>
      </w:r>
      <w:r w:rsidR="007C2D79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D125B2" w:rsidRPr="00D125B2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D125B2" w:rsidRPr="000420F0">
        <w:rPr>
          <w:rFonts w:ascii="Times New Roman" w:hAnsi="Times New Roman" w:cs="Times New Roman"/>
          <w:sz w:val="24"/>
          <w:szCs w:val="24"/>
        </w:rPr>
        <w:t>4668</w:t>
      </w:r>
      <w:r w:rsidRPr="00D125B2"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="007D7031" w:rsidRPr="00D125B2">
        <w:rPr>
          <w:rFonts w:ascii="Times New Roman" w:hAnsi="Times New Roman" w:cs="Times New Roman"/>
          <w:sz w:val="24"/>
          <w:szCs w:val="24"/>
        </w:rPr>
        <w:t>граждан,</w:t>
      </w:r>
      <w:r w:rsidRPr="00D125B2">
        <w:rPr>
          <w:rFonts w:ascii="Times New Roman" w:hAnsi="Times New Roman" w:cs="Times New Roman"/>
          <w:sz w:val="24"/>
          <w:szCs w:val="24"/>
        </w:rPr>
        <w:t xml:space="preserve"> связанны</w:t>
      </w:r>
      <w:r w:rsidR="002C44D0">
        <w:rPr>
          <w:rFonts w:ascii="Times New Roman" w:hAnsi="Times New Roman" w:cs="Times New Roman"/>
          <w:sz w:val="24"/>
          <w:szCs w:val="24"/>
        </w:rPr>
        <w:t>х</w:t>
      </w:r>
      <w:r w:rsidRPr="00D125B2">
        <w:rPr>
          <w:rFonts w:ascii="Times New Roman" w:hAnsi="Times New Roman" w:cs="Times New Roman"/>
          <w:sz w:val="24"/>
          <w:szCs w:val="24"/>
        </w:rPr>
        <w:t xml:space="preserve"> </w:t>
      </w:r>
      <w:r w:rsidR="00E82898" w:rsidRPr="00D125B2">
        <w:rPr>
          <w:rFonts w:ascii="Times New Roman" w:hAnsi="Times New Roman" w:cs="Times New Roman"/>
          <w:sz w:val="24"/>
          <w:szCs w:val="24"/>
        </w:rPr>
        <w:t>с нормативно</w:t>
      </w:r>
      <w:r w:rsidRPr="000420F0">
        <w:rPr>
          <w:rFonts w:ascii="Times New Roman" w:hAnsi="Times New Roman" w:cs="Times New Roman"/>
          <w:sz w:val="24"/>
          <w:szCs w:val="24"/>
        </w:rPr>
        <w:t xml:space="preserve"> правов</w:t>
      </w:r>
      <w:r w:rsidRPr="00D125B2">
        <w:rPr>
          <w:rFonts w:ascii="Times New Roman" w:hAnsi="Times New Roman" w:cs="Times New Roman"/>
          <w:sz w:val="24"/>
          <w:szCs w:val="24"/>
        </w:rPr>
        <w:t>ым</w:t>
      </w:r>
      <w:r w:rsidRPr="000420F0">
        <w:rPr>
          <w:rFonts w:ascii="Times New Roman" w:hAnsi="Times New Roman" w:cs="Times New Roman"/>
          <w:sz w:val="24"/>
          <w:szCs w:val="24"/>
        </w:rPr>
        <w:t xml:space="preserve"> регулировани</w:t>
      </w:r>
      <w:r w:rsidRPr="00D125B2">
        <w:rPr>
          <w:rFonts w:ascii="Times New Roman" w:hAnsi="Times New Roman" w:cs="Times New Roman"/>
          <w:sz w:val="24"/>
          <w:szCs w:val="24"/>
        </w:rPr>
        <w:t>ем</w:t>
      </w:r>
      <w:r w:rsidRPr="000420F0">
        <w:rPr>
          <w:rFonts w:ascii="Times New Roman" w:hAnsi="Times New Roman" w:cs="Times New Roman"/>
          <w:sz w:val="24"/>
          <w:szCs w:val="24"/>
        </w:rPr>
        <w:t xml:space="preserve"> строительной деятельности, строительств</w:t>
      </w:r>
      <w:r w:rsidR="00D125B2" w:rsidRPr="00D125B2">
        <w:rPr>
          <w:rFonts w:ascii="Times New Roman" w:hAnsi="Times New Roman" w:cs="Times New Roman"/>
          <w:sz w:val="24"/>
          <w:szCs w:val="24"/>
        </w:rPr>
        <w:t>а</w:t>
      </w:r>
      <w:r w:rsidRPr="000420F0">
        <w:rPr>
          <w:rFonts w:ascii="Times New Roman" w:hAnsi="Times New Roman" w:cs="Times New Roman"/>
          <w:sz w:val="24"/>
          <w:szCs w:val="24"/>
        </w:rPr>
        <w:t xml:space="preserve"> объектов социальной сферы, градостроительств</w:t>
      </w:r>
      <w:r w:rsidR="00D125B2" w:rsidRPr="00D125B2">
        <w:rPr>
          <w:rFonts w:ascii="Times New Roman" w:hAnsi="Times New Roman" w:cs="Times New Roman"/>
          <w:sz w:val="24"/>
          <w:szCs w:val="24"/>
        </w:rPr>
        <w:t>а</w:t>
      </w:r>
      <w:r w:rsidRPr="000420F0">
        <w:rPr>
          <w:rFonts w:ascii="Times New Roman" w:hAnsi="Times New Roman" w:cs="Times New Roman"/>
          <w:sz w:val="24"/>
          <w:szCs w:val="24"/>
        </w:rPr>
        <w:t>, комплексно</w:t>
      </w:r>
      <w:r w:rsidR="00D125B2" w:rsidRPr="00D125B2">
        <w:rPr>
          <w:rFonts w:ascii="Times New Roman" w:hAnsi="Times New Roman" w:cs="Times New Roman"/>
          <w:sz w:val="24"/>
          <w:szCs w:val="24"/>
        </w:rPr>
        <w:t>го</w:t>
      </w:r>
      <w:r w:rsidRPr="000420F0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D125B2" w:rsidRPr="00D125B2">
        <w:rPr>
          <w:rFonts w:ascii="Times New Roman" w:hAnsi="Times New Roman" w:cs="Times New Roman"/>
          <w:sz w:val="24"/>
          <w:szCs w:val="24"/>
        </w:rPr>
        <w:t>а</w:t>
      </w:r>
      <w:r w:rsidRPr="000420F0">
        <w:rPr>
          <w:rFonts w:ascii="Times New Roman" w:hAnsi="Times New Roman" w:cs="Times New Roman"/>
          <w:sz w:val="24"/>
          <w:szCs w:val="24"/>
        </w:rPr>
        <w:t>, жилищные вопросы, коммунально-бытовое хозяйство, долевое строительство.</w:t>
      </w:r>
    </w:p>
    <w:p w14:paraId="2C6EAFF1" w14:textId="0188E41F" w:rsidR="00D125B2" w:rsidRPr="00AA447F" w:rsidRDefault="002C44D0" w:rsidP="0079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промышленности и торговли Республики Дагестан получено</w:t>
      </w:r>
      <w:r w:rsidR="000D0B42">
        <w:rPr>
          <w:rFonts w:ascii="Times New Roman" w:hAnsi="Times New Roman" w:cs="Times New Roman"/>
          <w:sz w:val="24"/>
          <w:szCs w:val="24"/>
        </w:rPr>
        <w:br/>
      </w:r>
      <w:r w:rsidR="00D125B2" w:rsidRPr="00D125B2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обращения </w:t>
      </w:r>
      <w:r w:rsidR="007D7031">
        <w:rPr>
          <w:rFonts w:ascii="Times New Roman" w:hAnsi="Times New Roman" w:cs="Times New Roman"/>
          <w:sz w:val="24"/>
          <w:szCs w:val="24"/>
        </w:rPr>
        <w:t>граждан,</w:t>
      </w:r>
      <w:r w:rsidR="00D125B2" w:rsidRPr="00D125B2">
        <w:rPr>
          <w:rFonts w:ascii="Times New Roman" w:hAnsi="Times New Roman" w:cs="Times New Roman"/>
          <w:sz w:val="24"/>
          <w:szCs w:val="24"/>
        </w:rPr>
        <w:t xml:space="preserve"> </w:t>
      </w:r>
      <w:r w:rsidR="007D7031" w:rsidRPr="00D125B2">
        <w:rPr>
          <w:rFonts w:ascii="Times New Roman" w:hAnsi="Times New Roman" w:cs="Times New Roman"/>
          <w:sz w:val="24"/>
          <w:szCs w:val="24"/>
        </w:rPr>
        <w:t>связанных с</w:t>
      </w:r>
      <w:r w:rsidR="00D125B2" w:rsidRPr="00D125B2">
        <w:rPr>
          <w:rFonts w:ascii="Times New Roman" w:hAnsi="Times New Roman" w:cs="Times New Roman"/>
          <w:sz w:val="24"/>
          <w:szCs w:val="24"/>
        </w:rPr>
        <w:t xml:space="preserve"> повышением стоимости </w:t>
      </w:r>
      <w:r w:rsidR="007D7031" w:rsidRPr="00D125B2">
        <w:rPr>
          <w:rFonts w:ascii="Times New Roman" w:hAnsi="Times New Roman" w:cs="Times New Roman"/>
          <w:sz w:val="24"/>
          <w:szCs w:val="24"/>
        </w:rPr>
        <w:t>товаров, продажи</w:t>
      </w:r>
      <w:r w:rsidR="00D125B2" w:rsidRPr="00D125B2">
        <w:rPr>
          <w:rFonts w:ascii="Times New Roman" w:hAnsi="Times New Roman" w:cs="Times New Roman"/>
          <w:sz w:val="24"/>
          <w:szCs w:val="24"/>
        </w:rPr>
        <w:t xml:space="preserve"> товара ненадлежащего качества </w:t>
      </w:r>
      <w:r w:rsidR="007D7031" w:rsidRPr="00D125B2">
        <w:rPr>
          <w:rFonts w:ascii="Times New Roman" w:hAnsi="Times New Roman" w:cs="Times New Roman"/>
          <w:sz w:val="24"/>
          <w:szCs w:val="24"/>
        </w:rPr>
        <w:t>и отсутствие</w:t>
      </w:r>
      <w:r w:rsidR="00D125B2" w:rsidRPr="00D125B2">
        <w:rPr>
          <w:rFonts w:ascii="Times New Roman" w:hAnsi="Times New Roman" w:cs="Times New Roman"/>
          <w:sz w:val="24"/>
          <w:szCs w:val="24"/>
        </w:rPr>
        <w:t xml:space="preserve"> достоверной информации о товарах (стоимость, условия приобретений товара, либо ценник не соответствует цене товара) в торговых объектах, рынках и аптеках, расположенных на территории Республики Дагестан</w:t>
      </w:r>
      <w:r w:rsidR="00AA447F" w:rsidRPr="00AA447F">
        <w:rPr>
          <w:rFonts w:ascii="Times New Roman" w:hAnsi="Times New Roman" w:cs="Times New Roman"/>
          <w:sz w:val="24"/>
          <w:szCs w:val="24"/>
        </w:rPr>
        <w:t>.</w:t>
      </w:r>
    </w:p>
    <w:p w14:paraId="67D64625" w14:textId="02A8720F" w:rsidR="00F56F6D" w:rsidRPr="00F52CA6" w:rsidRDefault="007A7509" w:rsidP="00797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 xml:space="preserve">С 2006 года </w:t>
      </w:r>
      <w:r w:rsidR="00D125B2">
        <w:rPr>
          <w:rFonts w:ascii="Times New Roman" w:hAnsi="Times New Roman" w:cs="Times New Roman"/>
          <w:sz w:val="24"/>
          <w:szCs w:val="24"/>
        </w:rPr>
        <w:t>в целях</w:t>
      </w:r>
      <w:r w:rsidRPr="00F52CA6">
        <w:rPr>
          <w:rFonts w:ascii="Times New Roman" w:hAnsi="Times New Roman" w:cs="Times New Roman"/>
          <w:sz w:val="24"/>
          <w:szCs w:val="24"/>
        </w:rPr>
        <w:t xml:space="preserve"> координ</w:t>
      </w:r>
      <w:r w:rsidR="00D125B2">
        <w:rPr>
          <w:rFonts w:ascii="Times New Roman" w:hAnsi="Times New Roman" w:cs="Times New Roman"/>
          <w:sz w:val="24"/>
          <w:szCs w:val="24"/>
        </w:rPr>
        <w:t>ации деятельности по защите прав потребителей</w:t>
      </w:r>
      <w:r w:rsidR="007D7031">
        <w:rPr>
          <w:rFonts w:ascii="Times New Roman" w:hAnsi="Times New Roman" w:cs="Times New Roman"/>
          <w:sz w:val="24"/>
          <w:szCs w:val="24"/>
        </w:rPr>
        <w:t xml:space="preserve"> </w:t>
      </w:r>
      <w:r w:rsidRPr="00F52CA6">
        <w:rPr>
          <w:rFonts w:ascii="Times New Roman" w:hAnsi="Times New Roman" w:cs="Times New Roman"/>
          <w:sz w:val="24"/>
          <w:szCs w:val="24"/>
        </w:rPr>
        <w:t>действу</w:t>
      </w:r>
      <w:r w:rsidR="00D125B2">
        <w:rPr>
          <w:rFonts w:ascii="Times New Roman" w:hAnsi="Times New Roman" w:cs="Times New Roman"/>
          <w:sz w:val="24"/>
          <w:szCs w:val="24"/>
        </w:rPr>
        <w:t>ет</w:t>
      </w:r>
      <w:r w:rsidRPr="00F52CA6">
        <w:rPr>
          <w:rFonts w:ascii="Times New Roman" w:hAnsi="Times New Roman" w:cs="Times New Roman"/>
          <w:sz w:val="24"/>
          <w:szCs w:val="24"/>
        </w:rPr>
        <w:t xml:space="preserve"> совещательный орган при Управлении Роспотребнадзора по Республике Дагестан </w:t>
      </w:r>
      <w:r w:rsidR="002C44D0">
        <w:rPr>
          <w:rFonts w:ascii="Times New Roman" w:hAnsi="Times New Roman" w:cs="Times New Roman"/>
          <w:sz w:val="24"/>
          <w:szCs w:val="24"/>
        </w:rPr>
        <w:t xml:space="preserve">– </w:t>
      </w:r>
      <w:r w:rsidRPr="00F52CA6">
        <w:rPr>
          <w:rFonts w:ascii="Times New Roman" w:hAnsi="Times New Roman" w:cs="Times New Roman"/>
          <w:sz w:val="24"/>
          <w:szCs w:val="24"/>
        </w:rPr>
        <w:t xml:space="preserve">Консультативный совет по защите прав потребителей, в состав которого входят представители общественных объединений потребителей, уполномоченный по правам предпринимателей и прав человека в Республике Дагестан, руководитель </w:t>
      </w:r>
      <w:bookmarkStart w:id="7" w:name="_Hlk161147873"/>
      <w:r w:rsidRPr="00F52CA6">
        <w:rPr>
          <w:rFonts w:ascii="Times New Roman" w:hAnsi="Times New Roman" w:cs="Times New Roman"/>
          <w:sz w:val="24"/>
          <w:szCs w:val="24"/>
        </w:rPr>
        <w:t xml:space="preserve">Государственной жилищной инспекции Республики Дагестан </w:t>
      </w:r>
      <w:bookmarkEnd w:id="7"/>
      <w:r w:rsidRPr="00F52CA6">
        <w:rPr>
          <w:rFonts w:ascii="Times New Roman" w:hAnsi="Times New Roman" w:cs="Times New Roman"/>
          <w:sz w:val="24"/>
          <w:szCs w:val="24"/>
        </w:rPr>
        <w:t>и другие.</w:t>
      </w:r>
    </w:p>
    <w:p w14:paraId="2096F82B" w14:textId="4053BF14" w:rsidR="007A7509" w:rsidRPr="00F52CA6" w:rsidRDefault="007A7509" w:rsidP="0079701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Поскольку предупреждение нарушения прав потребителей не может быть достигнуто только через реализацию контрольно-надзорных функций, важнейшим направлением деятельности является применение мер превентивного характера, направленных на 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прав.</w:t>
      </w:r>
    </w:p>
    <w:p w14:paraId="378E55B2" w14:textId="77777777" w:rsidR="00A639AB" w:rsidRPr="00F52CA6" w:rsidRDefault="00A639AB" w:rsidP="007970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Одной из актуальных проблем потребительского рынка является изготовление (реализация) контрафактной и фальсифицированной продукции.</w:t>
      </w:r>
    </w:p>
    <w:p w14:paraId="3F3450E8" w14:textId="4D2864B9" w:rsidR="0000357B" w:rsidRPr="00F52CA6" w:rsidRDefault="0000357B" w:rsidP="007970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 xml:space="preserve">В распоряжении потребителей, а также контрольных (надзорных) органов в целях определения качества и безопасности товаров появился такой инструмент, как государственная информационная система мониторинга оборота товаров </w:t>
      </w:r>
      <w:r w:rsidR="009E21C5" w:rsidRPr="00F52CA6">
        <w:rPr>
          <w:rFonts w:ascii="Times New Roman" w:hAnsi="Times New Roman" w:cs="Times New Roman"/>
          <w:sz w:val="24"/>
          <w:szCs w:val="24"/>
        </w:rPr>
        <w:t xml:space="preserve">подлежащих обязательной маркировке средствами идентификации </w:t>
      </w:r>
      <w:r w:rsidRPr="00F52CA6">
        <w:rPr>
          <w:rFonts w:ascii="Times New Roman" w:hAnsi="Times New Roman" w:cs="Times New Roman"/>
          <w:sz w:val="24"/>
          <w:szCs w:val="24"/>
        </w:rPr>
        <w:t>«Честный знак», позволяющий получать данные о происхождении и соответствии обязательным требованиям каждой единицы товара: предметов одежды из натурального меха, продукции легкой промышленности, обувной продукции, шинной продукции, парфюмерии, фототоваров, бутилированной воды, табачных изделий</w:t>
      </w:r>
      <w:r w:rsidR="009E21C5" w:rsidRPr="00F52CA6">
        <w:rPr>
          <w:rFonts w:ascii="Times New Roman" w:hAnsi="Times New Roman" w:cs="Times New Roman"/>
          <w:sz w:val="24"/>
          <w:szCs w:val="24"/>
        </w:rPr>
        <w:t>, молочной продукции, безалкогольных напитков, пива и слабоалкогольных напитков, лекарств, медицинских изделий, БАД, антисептиков, кресел-колясок</w:t>
      </w:r>
      <w:r w:rsidR="002C44D0">
        <w:rPr>
          <w:rFonts w:ascii="Times New Roman" w:hAnsi="Times New Roman" w:cs="Times New Roman"/>
          <w:sz w:val="24"/>
          <w:szCs w:val="24"/>
        </w:rPr>
        <w:t xml:space="preserve"> и пр</w:t>
      </w:r>
      <w:r w:rsidR="009E21C5" w:rsidRPr="00F52CA6">
        <w:rPr>
          <w:rFonts w:ascii="Times New Roman" w:hAnsi="Times New Roman" w:cs="Times New Roman"/>
          <w:sz w:val="24"/>
          <w:szCs w:val="24"/>
        </w:rPr>
        <w:t>.</w:t>
      </w:r>
      <w:r w:rsidRPr="00F52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4C9D2" w14:textId="5776DEE8" w:rsidR="00E82898" w:rsidRDefault="00DC495A" w:rsidP="007970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зарегистрированных в государственной системе маркировки</w:t>
      </w:r>
      <w:r w:rsidR="002C44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прослеживания «Честный знак» участников оборота Республики Дагестан </w:t>
      </w:r>
      <w:r w:rsidR="00FD2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</w:t>
      </w:r>
      <w:r w:rsidR="00E4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CA6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по 17 группам товаров подлежащих обязательной маркировке составляет 9249</w:t>
      </w:r>
      <w:r w:rsidR="00BF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C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22318" w:rsidRPr="00F5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r w:rsidRPr="00F52CA6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 зарегистрированных участников оборота 4449</w:t>
      </w:r>
      <w:r w:rsidR="00B22318" w:rsidRPr="00F52C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прирост 107%</w:t>
      </w:r>
      <w:r w:rsidRPr="00F5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них: товары легкой промышленности 1137, обувь 1372, сигареты 526, альтернативная табачная продукция 238, </w:t>
      </w:r>
      <w:proofErr w:type="spellStart"/>
      <w:r w:rsidRPr="00F52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никотиносодержащая</w:t>
      </w:r>
      <w:proofErr w:type="spellEnd"/>
      <w:r w:rsidRPr="00F5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продукция 237, парфюмерия 203, фотоаппараты</w:t>
      </w:r>
      <w:r w:rsidR="00BF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C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лампы-вспышки 29, шины/покрышки 104, молочная продукция 2843, упакованная вода 569, лекарства 972, изделия из меха 107, пиво 117, медицинские изделие</w:t>
      </w:r>
      <w:r w:rsidR="00BF5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CA6">
        <w:rPr>
          <w:rFonts w:ascii="Times New Roman" w:eastAsia="Times New Roman" w:hAnsi="Times New Roman" w:cs="Times New Roman"/>
          <w:sz w:val="24"/>
          <w:szCs w:val="24"/>
          <w:lang w:eastAsia="ru-RU"/>
        </w:rPr>
        <w:t>105, безалкогольные напитки 457, антисептики 127, БАД 106.</w:t>
      </w:r>
    </w:p>
    <w:p w14:paraId="5510AA39" w14:textId="1E3CDD3A" w:rsidR="0000357B" w:rsidRPr="00F52CA6" w:rsidRDefault="0000357B" w:rsidP="007970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 xml:space="preserve">В </w:t>
      </w:r>
      <w:r w:rsidR="009E21C5" w:rsidRPr="00F52CA6">
        <w:rPr>
          <w:rFonts w:ascii="Times New Roman" w:hAnsi="Times New Roman" w:cs="Times New Roman"/>
          <w:sz w:val="24"/>
          <w:szCs w:val="24"/>
        </w:rPr>
        <w:t>России</w:t>
      </w:r>
      <w:r w:rsidRPr="00F52CA6">
        <w:rPr>
          <w:rFonts w:ascii="Times New Roman" w:hAnsi="Times New Roman" w:cs="Times New Roman"/>
          <w:sz w:val="24"/>
          <w:szCs w:val="24"/>
        </w:rPr>
        <w:t xml:space="preserve"> введен мораторий на проведение контрольных (надзорных) мероприятий</w:t>
      </w:r>
      <w:r w:rsidR="00BF5BBA">
        <w:rPr>
          <w:rFonts w:ascii="Times New Roman" w:hAnsi="Times New Roman" w:cs="Times New Roman"/>
          <w:sz w:val="24"/>
          <w:szCs w:val="24"/>
        </w:rPr>
        <w:t xml:space="preserve"> </w:t>
      </w:r>
      <w:r w:rsidRPr="00F52CA6">
        <w:rPr>
          <w:rFonts w:ascii="Times New Roman" w:hAnsi="Times New Roman" w:cs="Times New Roman"/>
          <w:sz w:val="24"/>
          <w:szCs w:val="24"/>
        </w:rPr>
        <w:t xml:space="preserve">в сфере защиты прав потребителей, а также возможности действий контрольных (надзорных) органов в рамках </w:t>
      </w:r>
      <w:r w:rsidR="002C44D0" w:rsidRPr="002C44D0">
        <w:rPr>
          <w:rFonts w:ascii="Times New Roman" w:hAnsi="Times New Roman" w:cs="Times New Roman"/>
          <w:sz w:val="24"/>
          <w:szCs w:val="24"/>
        </w:rPr>
        <w:t>Кодекса</w:t>
      </w:r>
      <w:r w:rsidR="002C44D0">
        <w:rPr>
          <w:rFonts w:ascii="Times New Roman" w:hAnsi="Times New Roman" w:cs="Times New Roman"/>
          <w:sz w:val="24"/>
          <w:szCs w:val="24"/>
        </w:rPr>
        <w:t xml:space="preserve"> </w:t>
      </w:r>
      <w:r w:rsidRPr="00F52CA6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 В настоящее время государственный контроль (надзор), муниципальный контроль</w:t>
      </w:r>
      <w:r w:rsidR="00BF5BBA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во многом основаны на обеспечении стимулирования предпринимателей</w:t>
      </w:r>
      <w:r w:rsidR="00F0204D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к добросовестному соблюдению обязательных требований. Акцент с проведения проверок сместился на профилактику и предупреждение нарушений.</w:t>
      </w:r>
    </w:p>
    <w:p w14:paraId="4EC12D95" w14:textId="1FFFC4A0" w:rsidR="005723CD" w:rsidRPr="00F52CA6" w:rsidRDefault="00BC0558" w:rsidP="00BC0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558">
        <w:rPr>
          <w:rFonts w:ascii="Times New Roman" w:hAnsi="Times New Roman" w:cs="Times New Roman"/>
          <w:sz w:val="24"/>
          <w:szCs w:val="24"/>
        </w:rPr>
        <w:t>Необходимо отметить и работу о</w:t>
      </w:r>
      <w:r w:rsidR="005723CD" w:rsidRPr="00BC0558">
        <w:rPr>
          <w:rFonts w:ascii="Times New Roman" w:hAnsi="Times New Roman" w:cs="Times New Roman"/>
          <w:sz w:val="24"/>
          <w:szCs w:val="24"/>
        </w:rPr>
        <w:t>бщественны</w:t>
      </w:r>
      <w:r w:rsidRPr="00BC0558">
        <w:rPr>
          <w:rFonts w:ascii="Times New Roman" w:hAnsi="Times New Roman" w:cs="Times New Roman"/>
          <w:sz w:val="24"/>
          <w:szCs w:val="24"/>
        </w:rPr>
        <w:t>х</w:t>
      </w:r>
      <w:r w:rsidR="005723CD" w:rsidRPr="00BC0558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Pr="00BC0558">
        <w:rPr>
          <w:rFonts w:ascii="Times New Roman" w:hAnsi="Times New Roman" w:cs="Times New Roman"/>
          <w:sz w:val="24"/>
          <w:szCs w:val="24"/>
        </w:rPr>
        <w:t>й</w:t>
      </w:r>
      <w:r w:rsidR="005723CD" w:rsidRPr="00BC0558">
        <w:rPr>
          <w:rFonts w:ascii="Times New Roman" w:hAnsi="Times New Roman" w:cs="Times New Roman"/>
          <w:sz w:val="24"/>
          <w:szCs w:val="24"/>
        </w:rPr>
        <w:t xml:space="preserve"> потребителей,</w:t>
      </w:r>
      <w:r w:rsidRPr="00BC0558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5723CD" w:rsidRPr="00BC0558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Pr="00BC0558">
        <w:rPr>
          <w:rFonts w:ascii="Times New Roman" w:hAnsi="Times New Roman" w:cs="Times New Roman"/>
          <w:sz w:val="24"/>
          <w:szCs w:val="24"/>
        </w:rPr>
        <w:t>ют</w:t>
      </w:r>
      <w:r w:rsidR="005723CD" w:rsidRPr="00BC0558">
        <w:rPr>
          <w:rFonts w:ascii="Times New Roman" w:hAnsi="Times New Roman" w:cs="Times New Roman"/>
          <w:sz w:val="24"/>
          <w:szCs w:val="24"/>
        </w:rPr>
        <w:t xml:space="preserve"> общественный контроль за соблюдением прав потребителей, участвуя</w:t>
      </w:r>
      <w:r w:rsidR="00BF5BBA">
        <w:rPr>
          <w:rFonts w:ascii="Times New Roman" w:hAnsi="Times New Roman" w:cs="Times New Roman"/>
          <w:sz w:val="24"/>
          <w:szCs w:val="24"/>
        </w:rPr>
        <w:t xml:space="preserve"> </w:t>
      </w:r>
      <w:r w:rsidR="00BF5BBA">
        <w:rPr>
          <w:rFonts w:ascii="Times New Roman" w:hAnsi="Times New Roman" w:cs="Times New Roman"/>
          <w:sz w:val="24"/>
          <w:szCs w:val="24"/>
        </w:rPr>
        <w:br/>
      </w:r>
      <w:r w:rsidR="005723CD" w:rsidRPr="00BC0558">
        <w:rPr>
          <w:rFonts w:ascii="Times New Roman" w:hAnsi="Times New Roman" w:cs="Times New Roman"/>
          <w:sz w:val="24"/>
          <w:szCs w:val="24"/>
        </w:rPr>
        <w:t>в непосредственной защите их прав в судебном порядке или досудебном порядке, распространяя информацию о правах потребителей и о необходимых действиях по защите этих прав, организуя сравнительные исследования качества товаров (услуг), публикуя результаты проводимых независимых экспертиз и оценок в отношении различных сегментов потребительского рынка и всякого рода недобросовестных поведенческих практик, способствуют росту правосознания граждан, являясь организованным авангардом той части населения, которая видит свою миссию в отстаивании на основе активной гражданской позиции не только своих личных, но и общественных интересов.</w:t>
      </w:r>
    </w:p>
    <w:p w14:paraId="66C6318B" w14:textId="03AA6FA2" w:rsidR="00774326" w:rsidRPr="00F52CA6" w:rsidRDefault="00BC0558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настоящее время</w:t>
      </w:r>
      <w:r w:rsidR="00774326" w:rsidRPr="00F52CA6">
        <w:rPr>
          <w:rFonts w:ascii="Times New Roman" w:hAnsi="Times New Roman" w:cs="Times New Roman"/>
          <w:sz w:val="24"/>
          <w:szCs w:val="24"/>
        </w:rPr>
        <w:t xml:space="preserve"> не в полной мере реализованы полномочия и задействован потенциал общественных объединений потребителей. Для повышения эффективности защиты прав потребителей на территории Республики Дагестан необходим переход на качественно новый уровень защиты прав потребителей, для чего требуются новые организационные подходы, в том числе внедрение программно-целевых методов, направленных на консолидацию усилий федеральных органов, органов государственной власти Республики Дагестан, органов местного </w:t>
      </w:r>
      <w:r w:rsidR="00E82898" w:rsidRPr="00F52CA6">
        <w:rPr>
          <w:rFonts w:ascii="Times New Roman" w:hAnsi="Times New Roman" w:cs="Times New Roman"/>
          <w:sz w:val="24"/>
          <w:szCs w:val="24"/>
        </w:rPr>
        <w:t>самоуправления</w:t>
      </w:r>
      <w:r w:rsidR="00E82898">
        <w:rPr>
          <w:rFonts w:ascii="Times New Roman" w:hAnsi="Times New Roman" w:cs="Times New Roman"/>
          <w:sz w:val="24"/>
          <w:szCs w:val="24"/>
        </w:rPr>
        <w:t xml:space="preserve"> </w:t>
      </w:r>
      <w:r w:rsidR="00E82898" w:rsidRPr="00F52CA6">
        <w:rPr>
          <w:rFonts w:ascii="Times New Roman" w:hAnsi="Times New Roman" w:cs="Times New Roman"/>
          <w:sz w:val="24"/>
          <w:szCs w:val="24"/>
        </w:rPr>
        <w:t>общественных</w:t>
      </w:r>
      <w:r w:rsidR="00774326" w:rsidRPr="00F52CA6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14:paraId="5553F1A3" w14:textId="3226FDB3" w:rsidR="00E35C0F" w:rsidRPr="00F52CA6" w:rsidRDefault="00E35C0F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Решение всех обозначенных аспектов требует системной проработки, комплексного</w:t>
      </w:r>
      <w:r w:rsidR="00BF5BBA">
        <w:rPr>
          <w:rFonts w:ascii="Times New Roman" w:hAnsi="Times New Roman" w:cs="Times New Roman"/>
          <w:sz w:val="24"/>
          <w:szCs w:val="24"/>
        </w:rPr>
        <w:t xml:space="preserve"> </w:t>
      </w:r>
      <w:r w:rsidR="00BF5BBA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и целенаправленного подхода.</w:t>
      </w:r>
    </w:p>
    <w:p w14:paraId="18947A21" w14:textId="77777777" w:rsidR="00774326" w:rsidRPr="00F52CA6" w:rsidRDefault="00E35C0F" w:rsidP="00797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Таким образом, комплекс мер правового, организационного и информационного характера, предусмотренных Программой, позволит поступательно повышать уровень защиты прав потребителей и правосознания граждан, продвигать принципы рациональной модели потребительского поведения, предотвращать появление недобросовестных практик со стороны хозяйствующих субъектов за счет формирования условий, благоприятствующих соблюдению всех требований законодательства на потребительском рынке.</w:t>
      </w:r>
    </w:p>
    <w:p w14:paraId="63A6AAF0" w14:textId="77777777" w:rsidR="002F21C4" w:rsidRPr="00A6189A" w:rsidRDefault="007A7509" w:rsidP="002F2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повысить социальную защищенность граждан, обеспечить сбалансированную защиту интересов потребителей, а также соблюдение их конституционных прав и свобод и улучшение качества жизни жителей республики.</w:t>
      </w:r>
    </w:p>
    <w:p w14:paraId="43830AE4" w14:textId="1CDF921F" w:rsidR="00973186" w:rsidRPr="002F21C4" w:rsidRDefault="00973186" w:rsidP="002F2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</w:t>
      </w:r>
      <w:r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973186">
        <w:rPr>
          <w:rFonts w:ascii="Times New Roman" w:hAnsi="Times New Roman" w:cs="Times New Roman"/>
          <w:kern w:val="0"/>
          <w:sz w:val="24"/>
          <w:szCs w:val="24"/>
        </w:rPr>
        <w:t>пределены конкретные задачи по организации защиты прав потребителей, обозначена роль всех составляющих системы защиты прав потребителей</w:t>
      </w:r>
      <w:r w:rsidR="00BF5B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F5BBA">
        <w:rPr>
          <w:rFonts w:ascii="Times New Roman" w:hAnsi="Times New Roman" w:cs="Times New Roman"/>
          <w:kern w:val="0"/>
          <w:sz w:val="24"/>
          <w:szCs w:val="24"/>
        </w:rPr>
        <w:br/>
      </w:r>
      <w:r w:rsidRPr="00973186">
        <w:rPr>
          <w:rFonts w:ascii="Times New Roman" w:hAnsi="Times New Roman" w:cs="Times New Roman"/>
          <w:kern w:val="0"/>
          <w:sz w:val="24"/>
          <w:szCs w:val="24"/>
        </w:rPr>
        <w:t>в их решении, спрогнозированы результаты и влияние реализации запланированных мероприятий на положение потребителей.</w:t>
      </w:r>
    </w:p>
    <w:p w14:paraId="7E2A65BB" w14:textId="1545A2A0" w:rsidR="007A7509" w:rsidRPr="00F52CA6" w:rsidRDefault="007A7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8ADC62" w14:textId="403E5587" w:rsidR="00003C51" w:rsidRPr="00D125B2" w:rsidRDefault="00F0204D" w:rsidP="00CF6F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03C51" w:rsidRPr="00D1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3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Цели, задачи и показатели (индикаторы), основные ожидаемые конечные результаты, сроки и этапы реализации программы </w:t>
      </w:r>
    </w:p>
    <w:p w14:paraId="45DFF516" w14:textId="77777777" w:rsidR="007A7509" w:rsidRDefault="007A7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B80D43" w14:textId="6F624460" w:rsidR="00137156" w:rsidRPr="00A53BDB" w:rsidRDefault="00137156" w:rsidP="0013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 xml:space="preserve">Цель Программы </w:t>
      </w:r>
      <w:r w:rsidR="00F0204D">
        <w:rPr>
          <w:rFonts w:ascii="Times New Roman" w:hAnsi="Times New Roman" w:cs="Times New Roman"/>
          <w:sz w:val="24"/>
          <w:szCs w:val="24"/>
        </w:rPr>
        <w:t>–</w:t>
      </w:r>
      <w:r w:rsidRPr="00A53BDB">
        <w:rPr>
          <w:rFonts w:ascii="Times New Roman" w:hAnsi="Times New Roman" w:cs="Times New Roman"/>
          <w:sz w:val="24"/>
          <w:szCs w:val="24"/>
        </w:rPr>
        <w:t xml:space="preserve"> совершенствование системы защиты прав потребителей Республики Дагестан, направленной на минимизацию рисков нарушения законных прав</w:t>
      </w:r>
      <w:r w:rsidR="00F0204D">
        <w:rPr>
          <w:rFonts w:ascii="Times New Roman" w:hAnsi="Times New Roman" w:cs="Times New Roman"/>
          <w:sz w:val="24"/>
          <w:szCs w:val="24"/>
        </w:rPr>
        <w:br/>
      </w:r>
      <w:r w:rsidRPr="00A53BDB">
        <w:rPr>
          <w:rFonts w:ascii="Times New Roman" w:hAnsi="Times New Roman" w:cs="Times New Roman"/>
          <w:sz w:val="24"/>
          <w:szCs w:val="24"/>
        </w:rPr>
        <w:t>и интересов потребителей и обеспечение необходимых условий для их эффективной защиты потребителями.</w:t>
      </w:r>
    </w:p>
    <w:p w14:paraId="40E1AE1D" w14:textId="754A3D89" w:rsidR="00137156" w:rsidRPr="00A53BDB" w:rsidRDefault="007810D4" w:rsidP="0013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программы</w:t>
      </w:r>
      <w:r w:rsidR="00137156" w:rsidRPr="00A53BDB">
        <w:rPr>
          <w:rFonts w:ascii="Times New Roman" w:hAnsi="Times New Roman" w:cs="Times New Roman"/>
          <w:sz w:val="24"/>
          <w:szCs w:val="24"/>
        </w:rPr>
        <w:t>:</w:t>
      </w:r>
    </w:p>
    <w:p w14:paraId="2CE16228" w14:textId="1CEF61D0" w:rsidR="00137156" w:rsidRPr="00A53BDB" w:rsidRDefault="00FB7A00" w:rsidP="0013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156" w:rsidRPr="00A53BDB">
        <w:rPr>
          <w:rFonts w:ascii="Times New Roman" w:hAnsi="Times New Roman" w:cs="Times New Roman"/>
          <w:sz w:val="24"/>
          <w:szCs w:val="24"/>
        </w:rPr>
        <w:t>координация деятельности всех участников по достижению цели Программы;</w:t>
      </w:r>
    </w:p>
    <w:p w14:paraId="5D7F6748" w14:textId="50EA434F" w:rsidR="00137156" w:rsidRPr="00A53BDB" w:rsidRDefault="00FB7A00" w:rsidP="0013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156" w:rsidRPr="00A53BDB">
        <w:rPr>
          <w:rFonts w:ascii="Times New Roman" w:hAnsi="Times New Roman" w:cs="Times New Roman"/>
          <w:sz w:val="24"/>
          <w:szCs w:val="24"/>
        </w:rPr>
        <w:t>повышение доступности правовой и экспертной помощи для потребителей, в первую очередь для их наиболее уязвимых категорий;</w:t>
      </w:r>
    </w:p>
    <w:p w14:paraId="7BAA0B52" w14:textId="17E6908E" w:rsidR="00137156" w:rsidRPr="00A53BDB" w:rsidRDefault="00FB7A00" w:rsidP="0013715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- </w:t>
      </w:r>
      <w:r w:rsidR="00137156" w:rsidRPr="00A53BDB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повышение уровня финансовой и правовой грамотности населения и формирование</w:t>
      </w:r>
      <w:r w:rsidR="00A0427B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br/>
      </w:r>
      <w:r w:rsidR="00137156" w:rsidRPr="00A53BDB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у населения навыков рационального потребительского поведения;</w:t>
      </w:r>
    </w:p>
    <w:p w14:paraId="458144A5" w14:textId="6F0BCA74" w:rsidR="00137156" w:rsidRPr="00A53BDB" w:rsidRDefault="00FB7A00" w:rsidP="0013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156" w:rsidRPr="00A53BDB">
        <w:rPr>
          <w:rFonts w:ascii="Times New Roman" w:hAnsi="Times New Roman" w:cs="Times New Roman"/>
          <w:sz w:val="24"/>
          <w:szCs w:val="24"/>
        </w:rPr>
        <w:t>развитие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услуг;</w:t>
      </w:r>
    </w:p>
    <w:p w14:paraId="0B335186" w14:textId="12106CDA" w:rsidR="00137156" w:rsidRPr="00A53BDB" w:rsidRDefault="00FB7A00" w:rsidP="0013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156" w:rsidRPr="00A53BDB">
        <w:rPr>
          <w:rFonts w:ascii="Times New Roman" w:hAnsi="Times New Roman" w:cs="Times New Roman"/>
          <w:sz w:val="24"/>
          <w:szCs w:val="24"/>
        </w:rPr>
        <w:t>систематическая оценка состояния потребительского рынка и системы защиты прав потребителей;</w:t>
      </w:r>
    </w:p>
    <w:p w14:paraId="4ACB4484" w14:textId="1972E771" w:rsidR="00137156" w:rsidRPr="00A53BDB" w:rsidRDefault="00FB7A00" w:rsidP="0013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156" w:rsidRPr="00A53BDB">
        <w:rPr>
          <w:rFonts w:ascii="Times New Roman" w:hAnsi="Times New Roman" w:cs="Times New Roman"/>
          <w:sz w:val="24"/>
          <w:szCs w:val="24"/>
        </w:rPr>
        <w:t>повышение уровня социальной ответственности и правовой грамотности хозяйствующих субъектов, работающих на потребительском рынке;</w:t>
      </w:r>
    </w:p>
    <w:p w14:paraId="731056B0" w14:textId="07E93539" w:rsidR="00137156" w:rsidRPr="00A53BDB" w:rsidRDefault="00FB7A00" w:rsidP="0013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156" w:rsidRPr="00A53BDB">
        <w:rPr>
          <w:rFonts w:ascii="Times New Roman" w:hAnsi="Times New Roman" w:cs="Times New Roman"/>
          <w:sz w:val="24"/>
          <w:szCs w:val="24"/>
        </w:rPr>
        <w:t>содействие органам местного самоуправления, общественным организациям</w:t>
      </w:r>
      <w:r w:rsidR="00A0427B">
        <w:rPr>
          <w:rFonts w:ascii="Times New Roman" w:hAnsi="Times New Roman" w:cs="Times New Roman"/>
          <w:sz w:val="24"/>
          <w:szCs w:val="24"/>
        </w:rPr>
        <w:br/>
      </w:r>
      <w:r w:rsidR="00137156" w:rsidRPr="00A53BDB">
        <w:rPr>
          <w:rFonts w:ascii="Times New Roman" w:hAnsi="Times New Roman" w:cs="Times New Roman"/>
          <w:sz w:val="24"/>
          <w:szCs w:val="24"/>
        </w:rPr>
        <w:t>в решении задач по защите прав потребителей;</w:t>
      </w:r>
    </w:p>
    <w:p w14:paraId="54DA9CDD" w14:textId="0488F347" w:rsidR="00137156" w:rsidRPr="00A53BDB" w:rsidRDefault="00FB7A00" w:rsidP="0013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156" w:rsidRPr="00A53BDB">
        <w:rPr>
          <w:rFonts w:ascii="Times New Roman" w:hAnsi="Times New Roman" w:cs="Times New Roman"/>
          <w:sz w:val="24"/>
          <w:szCs w:val="24"/>
        </w:rPr>
        <w:t>развитие системы подготовки и повышения квалификации кадров, работающих</w:t>
      </w:r>
      <w:r w:rsidR="00A0427B">
        <w:rPr>
          <w:rFonts w:ascii="Times New Roman" w:hAnsi="Times New Roman" w:cs="Times New Roman"/>
          <w:sz w:val="24"/>
          <w:szCs w:val="24"/>
        </w:rPr>
        <w:br/>
      </w:r>
      <w:r w:rsidR="00137156" w:rsidRPr="00A53BDB">
        <w:rPr>
          <w:rFonts w:ascii="Times New Roman" w:hAnsi="Times New Roman" w:cs="Times New Roman"/>
          <w:sz w:val="24"/>
          <w:szCs w:val="24"/>
        </w:rPr>
        <w:t>в сфере защиты прав потребителей;</w:t>
      </w:r>
    </w:p>
    <w:p w14:paraId="61C0BF19" w14:textId="5227C0A5" w:rsidR="00137156" w:rsidRPr="00A53BDB" w:rsidRDefault="00FB7A00" w:rsidP="0013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156" w:rsidRPr="00A53BDB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 и безопасности реализуемых товаров, работ и услуг;</w:t>
      </w:r>
    </w:p>
    <w:p w14:paraId="3A7002BD" w14:textId="24821DE0" w:rsidR="00137156" w:rsidRPr="00A53BDB" w:rsidRDefault="00FB7A00" w:rsidP="0013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156" w:rsidRPr="00A53BDB">
        <w:rPr>
          <w:rFonts w:ascii="Times New Roman" w:hAnsi="Times New Roman" w:cs="Times New Roman"/>
          <w:sz w:val="24"/>
          <w:szCs w:val="24"/>
        </w:rPr>
        <w:t>обеспечение защиты прав наиболее уязвимых категорий потребителей;</w:t>
      </w:r>
    </w:p>
    <w:p w14:paraId="7625F2A2" w14:textId="37FEBAD7" w:rsidR="00137156" w:rsidRPr="00A53BDB" w:rsidRDefault="00FB7A00" w:rsidP="0013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156" w:rsidRPr="00A53BDB">
        <w:rPr>
          <w:rFonts w:ascii="Times New Roman" w:hAnsi="Times New Roman" w:cs="Times New Roman"/>
          <w:sz w:val="24"/>
          <w:szCs w:val="24"/>
        </w:rPr>
        <w:t>развитие институтов досудебного урегулирования споров в сфере защиты прав потребителей.</w:t>
      </w:r>
    </w:p>
    <w:p w14:paraId="09F66BC2" w14:textId="3618A75F" w:rsidR="00DF0D09" w:rsidRPr="00A53BDB" w:rsidRDefault="00DF0D09" w:rsidP="0013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BDB">
        <w:rPr>
          <w:rFonts w:ascii="Times New Roman" w:hAnsi="Times New Roman" w:cs="Times New Roman"/>
          <w:sz w:val="24"/>
          <w:szCs w:val="24"/>
        </w:rPr>
        <w:t>Показатели (индикаторы) достижения цели и решения задач является:</w:t>
      </w:r>
    </w:p>
    <w:p w14:paraId="1C76F219" w14:textId="74BF0B3C" w:rsidR="00DF0D09" w:rsidRPr="00A53BDB" w:rsidRDefault="00FB7A00" w:rsidP="00DF0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0D09" w:rsidRPr="00A53BDB">
        <w:rPr>
          <w:rFonts w:ascii="Times New Roman" w:hAnsi="Times New Roman" w:cs="Times New Roman"/>
          <w:sz w:val="24"/>
          <w:szCs w:val="24"/>
        </w:rPr>
        <w:t>количество органов и организаций, входящих в систему защиты прав потребителей;</w:t>
      </w:r>
    </w:p>
    <w:p w14:paraId="1A3270A4" w14:textId="08CC377C" w:rsidR="00DF0D09" w:rsidRPr="00A53BDB" w:rsidRDefault="00FB7A00" w:rsidP="00DF0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0D09" w:rsidRPr="00A53BDB">
        <w:rPr>
          <w:rFonts w:ascii="Times New Roman" w:hAnsi="Times New Roman" w:cs="Times New Roman"/>
          <w:sz w:val="24"/>
          <w:szCs w:val="24"/>
        </w:rPr>
        <w:t>доля муниципальных районов и городских округов, в которых созданы межведомственные комиссии по оказанию бесплатных консультационных услуг в сфере защиты прав потребителей;</w:t>
      </w:r>
    </w:p>
    <w:p w14:paraId="1C1808F7" w14:textId="5239C52B" w:rsidR="00DF0D09" w:rsidRPr="00A53BDB" w:rsidRDefault="00FB7A00" w:rsidP="00DF0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0D09" w:rsidRPr="00A53BDB">
        <w:rPr>
          <w:rFonts w:ascii="Times New Roman" w:hAnsi="Times New Roman" w:cs="Times New Roman"/>
          <w:sz w:val="24"/>
          <w:szCs w:val="24"/>
        </w:rPr>
        <w:t>количество консультаций, полученных потребителями по вопросам защиты их прав;</w:t>
      </w:r>
    </w:p>
    <w:p w14:paraId="611CA6D9" w14:textId="7E7CD322" w:rsidR="00DF0D09" w:rsidRPr="00A53BDB" w:rsidRDefault="00FB7A00" w:rsidP="00DF0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0D09" w:rsidRPr="00A53BDB">
        <w:rPr>
          <w:rFonts w:ascii="Times New Roman" w:hAnsi="Times New Roman" w:cs="Times New Roman"/>
          <w:sz w:val="24"/>
          <w:szCs w:val="24"/>
        </w:rPr>
        <w:t>количество публикаций и сообщений в средствах массовой информации и сети «интернет», направленных на повышение потребительской грамотности;</w:t>
      </w:r>
    </w:p>
    <w:p w14:paraId="2339B8BD" w14:textId="01FCBFB8" w:rsidR="00DF0D09" w:rsidRPr="00A53BDB" w:rsidRDefault="00FB7A00" w:rsidP="00DF0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0D09" w:rsidRPr="00A53BDB">
        <w:rPr>
          <w:rFonts w:ascii="Times New Roman" w:hAnsi="Times New Roman" w:cs="Times New Roman"/>
          <w:sz w:val="24"/>
          <w:szCs w:val="24"/>
        </w:rPr>
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потребителей;</w:t>
      </w:r>
    </w:p>
    <w:p w14:paraId="591EE762" w14:textId="1AB935CE" w:rsidR="00DF0D09" w:rsidRDefault="00FB7A00" w:rsidP="00DF0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0D09" w:rsidRPr="00A53BDB">
        <w:rPr>
          <w:rFonts w:ascii="Times New Roman" w:hAnsi="Times New Roman" w:cs="Times New Roman"/>
          <w:sz w:val="24"/>
          <w:szCs w:val="24"/>
        </w:rPr>
        <w:t>количество учащихся образовательных учреждений республики, принявших участие в занятиях по основам законодательства о защите прав потребителей;</w:t>
      </w:r>
    </w:p>
    <w:p w14:paraId="178F5F66" w14:textId="681A7BC2" w:rsidR="007A7509" w:rsidRDefault="007A7509" w:rsidP="00BC0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558">
        <w:rPr>
          <w:rFonts w:ascii="Times New Roman" w:hAnsi="Times New Roman" w:cs="Times New Roman"/>
          <w:sz w:val="24"/>
          <w:szCs w:val="24"/>
        </w:rPr>
        <w:t>Основные ожидаемые результаты реализации Программы:</w:t>
      </w:r>
    </w:p>
    <w:p w14:paraId="3796A5DA" w14:textId="2FE76FA6" w:rsidR="00F64D09" w:rsidRPr="005506EF" w:rsidRDefault="004F59B7" w:rsidP="00145CA4">
      <w:pPr>
        <w:pStyle w:val="11"/>
        <w:ind w:firstLine="567"/>
        <w:jc w:val="both"/>
      </w:pPr>
      <w:r w:rsidRPr="005506EF">
        <w:t>1)</w:t>
      </w:r>
      <w:r w:rsidR="00FB7A00" w:rsidRPr="005506EF">
        <w:t xml:space="preserve"> </w:t>
      </w:r>
      <w:r w:rsidR="00DF5876" w:rsidRPr="005506EF">
        <w:t>обеспечение сбалансированной региональной системы защиты прав потребителей</w:t>
      </w:r>
      <w:r w:rsidR="00145CA4" w:rsidRPr="005506EF">
        <w:br/>
      </w:r>
      <w:r w:rsidR="00DF5876" w:rsidRPr="005506EF">
        <w:t>за счет взаимодействия органов государственной власти всех уровней, органов местного самоуправления и общественных организаций и обеспечения комплексного подхода</w:t>
      </w:r>
      <w:r w:rsidR="00BF5BBA">
        <w:br/>
      </w:r>
      <w:r w:rsidR="00DF5876" w:rsidRPr="005506EF">
        <w:t>к защите прав потребителей;</w:t>
      </w:r>
      <w:r w:rsidR="00BC0558" w:rsidRPr="005506EF">
        <w:t xml:space="preserve"> </w:t>
      </w:r>
    </w:p>
    <w:p w14:paraId="2F80A019" w14:textId="73FF08BD" w:rsidR="00F64D09" w:rsidRPr="005506EF" w:rsidRDefault="004F59B7" w:rsidP="00BC0558">
      <w:pPr>
        <w:pStyle w:val="11"/>
        <w:ind w:firstLine="567"/>
        <w:jc w:val="both"/>
      </w:pPr>
      <w:r w:rsidRPr="005506EF">
        <w:t>2)</w:t>
      </w:r>
      <w:r w:rsidR="00FB7A00" w:rsidRPr="005506EF">
        <w:t xml:space="preserve"> </w:t>
      </w:r>
      <w:r w:rsidR="00DF5876" w:rsidRPr="005506EF">
        <w:t>повышение уровня доступности информации о правах потребителя и механизмах</w:t>
      </w:r>
      <w:r w:rsidR="00BF5BBA">
        <w:t xml:space="preserve"> </w:t>
      </w:r>
      <w:r w:rsidR="00DF5876" w:rsidRPr="005506EF">
        <w:t>их защиты, установленных законодательством Российской Федерации;</w:t>
      </w:r>
    </w:p>
    <w:p w14:paraId="1079A2FB" w14:textId="5CB2EECC" w:rsidR="00F64D09" w:rsidRPr="005506EF" w:rsidRDefault="006368AF" w:rsidP="00BC0558">
      <w:pPr>
        <w:pStyle w:val="11"/>
        <w:ind w:firstLine="567"/>
        <w:jc w:val="both"/>
      </w:pPr>
      <w:r>
        <w:t>3)</w:t>
      </w:r>
      <w:r w:rsidR="00DF5876" w:rsidRPr="005506EF">
        <w:t>повышение правовой грамотности потребителей за счет увеличения мероприятий информационно-просветительского характера, направленных на просвещение</w:t>
      </w:r>
      <w:r w:rsidR="00BF5BBA">
        <w:t xml:space="preserve"> </w:t>
      </w:r>
      <w:r w:rsidR="00BF5BBA">
        <w:br/>
      </w:r>
      <w:r w:rsidR="00DF5876" w:rsidRPr="005506EF">
        <w:t>и информирование потребителей;</w:t>
      </w:r>
    </w:p>
    <w:p w14:paraId="3D5E800E" w14:textId="577FEA7D" w:rsidR="00F64D09" w:rsidRPr="005506EF" w:rsidRDefault="006368AF" w:rsidP="00BC0558">
      <w:pPr>
        <w:pStyle w:val="11"/>
        <w:ind w:firstLine="567"/>
        <w:jc w:val="both"/>
      </w:pPr>
      <w:r>
        <w:t>4</w:t>
      </w:r>
      <w:r w:rsidR="00FB7A00" w:rsidRPr="005506EF">
        <w:t xml:space="preserve">) </w:t>
      </w:r>
      <w:r w:rsidR="00DF5876" w:rsidRPr="005506EF">
        <w:t xml:space="preserve">развитие сети общественных приемных по вопросам защиты прав потребителей </w:t>
      </w:r>
      <w:r w:rsidR="00BF5BBA">
        <w:br/>
      </w:r>
      <w:r w:rsidR="00DF5876" w:rsidRPr="005506EF">
        <w:t>в регионе для оказания населению бесплатной консультационной помощ</w:t>
      </w:r>
      <w:r w:rsidR="00840D83" w:rsidRPr="005506EF">
        <w:t>и</w:t>
      </w:r>
      <w:r w:rsidR="00DF5876" w:rsidRPr="005506EF">
        <w:t>;</w:t>
      </w:r>
    </w:p>
    <w:p w14:paraId="66B15833" w14:textId="0938F4F3" w:rsidR="00F64D09" w:rsidRPr="005506EF" w:rsidRDefault="006368AF" w:rsidP="00BC0558">
      <w:pPr>
        <w:pStyle w:val="11"/>
        <w:ind w:firstLine="567"/>
        <w:jc w:val="both"/>
      </w:pPr>
      <w:r>
        <w:t>5</w:t>
      </w:r>
      <w:r w:rsidR="00FB7A00" w:rsidRPr="005506EF">
        <w:t xml:space="preserve">) </w:t>
      </w:r>
      <w:r w:rsidR="00DF5876" w:rsidRPr="005506EF">
        <w:t>уменьшение количества нарушений законодательства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потребителей;</w:t>
      </w:r>
    </w:p>
    <w:p w14:paraId="6A45A61F" w14:textId="1E2D63A3" w:rsidR="00F64D09" w:rsidRPr="005506EF" w:rsidRDefault="006368AF" w:rsidP="00BC0558">
      <w:pPr>
        <w:pStyle w:val="11"/>
        <w:ind w:firstLine="567"/>
        <w:jc w:val="both"/>
      </w:pPr>
      <w:r>
        <w:t>6</w:t>
      </w:r>
      <w:r w:rsidR="00FB7A00" w:rsidRPr="005506EF">
        <w:t xml:space="preserve">) </w:t>
      </w:r>
      <w:r w:rsidR="00DF5876" w:rsidRPr="005506EF">
        <w:t xml:space="preserve">повышение активности и эффективности деятельности общественных организаций и органов местного самоуправления по защите прав потребителей; </w:t>
      </w:r>
    </w:p>
    <w:p w14:paraId="35A034E4" w14:textId="0F7BE0AB" w:rsidR="00941FE9" w:rsidRDefault="006368AF" w:rsidP="00BC0558">
      <w:pPr>
        <w:pStyle w:val="11"/>
        <w:ind w:firstLine="567"/>
        <w:jc w:val="both"/>
      </w:pPr>
      <w:r>
        <w:t>7</w:t>
      </w:r>
      <w:r w:rsidR="00FB7A00" w:rsidRPr="005506EF">
        <w:t xml:space="preserve">) </w:t>
      </w:r>
      <w:r w:rsidR="00DF5876" w:rsidRPr="005506EF">
        <w:t xml:space="preserve">поддержание баланса интересов потребителей и хозяйствующих </w:t>
      </w:r>
      <w:r w:rsidR="00E82898" w:rsidRPr="005506EF">
        <w:t>субъектов за</w:t>
      </w:r>
      <w:r w:rsidR="00DF5876" w:rsidRPr="005506EF">
        <w:t xml:space="preserve"> счет создания устойчивой системы развития саморегулируемого (добросовестного) бизнеса, производящего (реализующего) конкурентоспособные, </w:t>
      </w:r>
      <w:r w:rsidR="00B71BD4" w:rsidRPr="005506EF">
        <w:t>качественные товары</w:t>
      </w:r>
      <w:r w:rsidR="00DF5876" w:rsidRPr="005506EF">
        <w:t xml:space="preserve"> (работы, услуги).</w:t>
      </w:r>
    </w:p>
    <w:p w14:paraId="4B46573A" w14:textId="662CD8EE" w:rsidR="004558F6" w:rsidRPr="00BC0558" w:rsidRDefault="006368AF" w:rsidP="00BC0558">
      <w:pPr>
        <w:pStyle w:val="11"/>
        <w:ind w:firstLine="567"/>
        <w:jc w:val="both"/>
      </w:pPr>
      <w:r>
        <w:t>8</w:t>
      </w:r>
      <w:r w:rsidR="004558F6">
        <w:t xml:space="preserve">) </w:t>
      </w:r>
      <w:r w:rsidR="004558F6" w:rsidRPr="004558F6">
        <w:t>создание при главах администраций городов и районов Республики Дагестан межведомственных комиссий по вопросам защиты прав потребителей;</w:t>
      </w:r>
    </w:p>
    <w:p w14:paraId="44346CC6" w14:textId="6153AA34" w:rsidR="007A7509" w:rsidRPr="00BC0558" w:rsidRDefault="007A7509" w:rsidP="00BC0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558">
        <w:rPr>
          <w:rFonts w:ascii="Times New Roman" w:hAnsi="Times New Roman" w:cs="Times New Roman"/>
          <w:sz w:val="24"/>
          <w:szCs w:val="24"/>
        </w:rPr>
        <w:t xml:space="preserve">Целевые индикаторы и показатели Программы приведены в </w:t>
      </w:r>
      <w:hyperlink w:anchor="P232">
        <w:r w:rsidRPr="00BC0558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F35342" w:rsidRPr="00BC0558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BC0558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F628B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BF5BBA">
        <w:rPr>
          <w:rFonts w:ascii="Times New Roman" w:hAnsi="Times New Roman" w:cs="Times New Roman"/>
          <w:sz w:val="24"/>
          <w:szCs w:val="24"/>
        </w:rPr>
        <w:t xml:space="preserve"> </w:t>
      </w:r>
      <w:r w:rsidR="00BF5BBA">
        <w:rPr>
          <w:rFonts w:ascii="Times New Roman" w:hAnsi="Times New Roman" w:cs="Times New Roman"/>
          <w:sz w:val="24"/>
          <w:szCs w:val="24"/>
        </w:rPr>
        <w:br/>
      </w:r>
      <w:r w:rsidRPr="00BC0558">
        <w:rPr>
          <w:rFonts w:ascii="Times New Roman" w:hAnsi="Times New Roman" w:cs="Times New Roman"/>
          <w:sz w:val="24"/>
          <w:szCs w:val="24"/>
        </w:rPr>
        <w:t>к Программе.</w:t>
      </w:r>
    </w:p>
    <w:p w14:paraId="2A3DB57B" w14:textId="77777777" w:rsidR="007A7509" w:rsidRDefault="007A7509" w:rsidP="00BC0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558">
        <w:rPr>
          <w:rFonts w:ascii="Times New Roman" w:hAnsi="Times New Roman" w:cs="Times New Roman"/>
          <w:sz w:val="24"/>
          <w:szCs w:val="24"/>
        </w:rPr>
        <w:t>Реализацию задач Программы необходимо осуществлять при тесном взаимодействии Управления Роспотребнадзора по Республике Дагестан, органов исполнительной власти Республики Дагестан, органов местного самоуправления Республики Дагестан и населения Республики Дагестан.</w:t>
      </w:r>
    </w:p>
    <w:p w14:paraId="133B69BF" w14:textId="77777777" w:rsidR="005506EF" w:rsidRDefault="005506EF" w:rsidP="00BC0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809DF2" w14:textId="77777777" w:rsidR="00673A80" w:rsidRDefault="00673A80" w:rsidP="00BC0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9A682B" w14:textId="77777777" w:rsidR="007810D4" w:rsidRDefault="007810D4" w:rsidP="00BC0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422E0F" w14:textId="77777777" w:rsidR="005506EF" w:rsidRDefault="005506EF" w:rsidP="00BC0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77B60D" w14:textId="77777777" w:rsidR="005506EF" w:rsidRDefault="005506EF" w:rsidP="00BC0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C9AB14" w14:textId="4B3AA3F0" w:rsidR="00FF403B" w:rsidRPr="00F52CA6" w:rsidRDefault="00FB7A00" w:rsidP="00FF403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403B" w:rsidRPr="00F52CA6">
        <w:rPr>
          <w:rFonts w:ascii="Times New Roman" w:hAnsi="Times New Roman" w:cs="Times New Roman"/>
          <w:sz w:val="24"/>
          <w:szCs w:val="24"/>
        </w:rPr>
        <w:t>. Характеристика основных мероприятий Программы</w:t>
      </w:r>
    </w:p>
    <w:p w14:paraId="3BB4CE25" w14:textId="77777777" w:rsidR="00FF403B" w:rsidRPr="00F52CA6" w:rsidRDefault="00FF403B" w:rsidP="00FF4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553DE8" w14:textId="35F0610B" w:rsidR="00FF403B" w:rsidRPr="00F52CA6" w:rsidRDefault="00FF403B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Программные мероприятия систематизированы по следующим направлениям:</w:t>
      </w:r>
    </w:p>
    <w:p w14:paraId="3B34A64D" w14:textId="06C6249E" w:rsidR="00FF403B" w:rsidRPr="00F52CA6" w:rsidRDefault="00FF403B" w:rsidP="006368AF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Развитие региональной системы защиты прав потребителей.</w:t>
      </w:r>
    </w:p>
    <w:p w14:paraId="6DDCBA93" w14:textId="3A43E4A2" w:rsidR="00FF403B" w:rsidRPr="00F52CA6" w:rsidRDefault="00FF403B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 xml:space="preserve">Основное мероприятие направлено на формирование системы обеспечения эффективной и доступной защиты прав потребителей в </w:t>
      </w:r>
      <w:r w:rsidR="00CF4C62">
        <w:rPr>
          <w:rFonts w:ascii="Times New Roman" w:hAnsi="Times New Roman" w:cs="Times New Roman"/>
          <w:sz w:val="24"/>
          <w:szCs w:val="24"/>
        </w:rPr>
        <w:t>Р</w:t>
      </w:r>
      <w:r w:rsidRPr="00F52CA6">
        <w:rPr>
          <w:rFonts w:ascii="Times New Roman" w:hAnsi="Times New Roman" w:cs="Times New Roman"/>
          <w:sz w:val="24"/>
          <w:szCs w:val="24"/>
        </w:rPr>
        <w:t>еспублике</w:t>
      </w:r>
      <w:r w:rsidR="00EA345D">
        <w:rPr>
          <w:rFonts w:ascii="Times New Roman" w:hAnsi="Times New Roman" w:cs="Times New Roman"/>
          <w:sz w:val="24"/>
          <w:szCs w:val="24"/>
        </w:rPr>
        <w:t xml:space="preserve"> </w:t>
      </w:r>
      <w:r w:rsidR="00EA345D" w:rsidRPr="00FB7A00">
        <w:rPr>
          <w:rFonts w:ascii="Times New Roman" w:hAnsi="Times New Roman" w:cs="Times New Roman"/>
          <w:sz w:val="24"/>
          <w:szCs w:val="24"/>
        </w:rPr>
        <w:t>Дагестан</w:t>
      </w:r>
      <w:r w:rsidRPr="00F52CA6">
        <w:rPr>
          <w:rFonts w:ascii="Times New Roman" w:hAnsi="Times New Roman" w:cs="Times New Roman"/>
          <w:sz w:val="24"/>
          <w:szCs w:val="24"/>
        </w:rPr>
        <w:t>.</w:t>
      </w:r>
    </w:p>
    <w:p w14:paraId="47EE9B1A" w14:textId="77777777" w:rsidR="00FF403B" w:rsidRPr="00F52CA6" w:rsidRDefault="00FF403B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оказание содействия органам местного самоуправления и общественным объединениям потребителей в решении задач по защите прав потребителей, создание системы оперативного обмена информацией в системе органов в сфере защиты прав потребителей, а также обеспечение доступности правовой помощи в сфере защиты прав потребителей для всех категорий граждан.</w:t>
      </w:r>
    </w:p>
    <w:p w14:paraId="27C11E78" w14:textId="1EE320AE" w:rsidR="00FF403B" w:rsidRPr="00F52CA6" w:rsidRDefault="00FB7A00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F403B" w:rsidRPr="00F52CA6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потребителей. Просвещение и популяризация вопросов защиты прав потребителей.</w:t>
      </w:r>
    </w:p>
    <w:p w14:paraId="36BABC42" w14:textId="77777777" w:rsidR="00FF403B" w:rsidRPr="00F52CA6" w:rsidRDefault="00FF403B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Причинами, порождающими многочисленные нарушения прав потребителей, являются низкая правовая грамотность населения, а также недостаточная информированность граждан о механизмах реализации своих прав.</w:t>
      </w:r>
    </w:p>
    <w:p w14:paraId="34D50193" w14:textId="7D14A730" w:rsidR="00FF403B" w:rsidRPr="00F52CA6" w:rsidRDefault="00FF403B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проведение работ</w:t>
      </w:r>
      <w:r w:rsidR="007810D4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по обеспечению формирования у населения республики навыков рационального потребительского поведения, а также создание равных возможностей свободного</w:t>
      </w:r>
      <w:r w:rsidR="007810D4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и бесплатного доступа граждан к информационным ресурсам сети защиты прав потребителей.</w:t>
      </w:r>
    </w:p>
    <w:p w14:paraId="6AAA36D2" w14:textId="54D05040" w:rsidR="00FF403B" w:rsidRPr="00F52CA6" w:rsidRDefault="00FB7A00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F403B" w:rsidRPr="00F52CA6">
        <w:rPr>
          <w:rFonts w:ascii="Times New Roman" w:hAnsi="Times New Roman" w:cs="Times New Roman"/>
          <w:sz w:val="24"/>
          <w:szCs w:val="24"/>
        </w:rPr>
        <w:t xml:space="preserve"> Профилактика правонарушений в сфере защиты прав потребителей.</w:t>
      </w:r>
    </w:p>
    <w:p w14:paraId="1F060F00" w14:textId="7D51DC2F" w:rsidR="00FF403B" w:rsidRPr="00F52CA6" w:rsidRDefault="00FF403B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Основным направлением в вопросах защиты прав потребителей является создание</w:t>
      </w:r>
      <w:r w:rsidR="002E2F4D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в республике благоприятных условий для реализации потребителями своих законных прав, а также обеспечение их соблюдения. Наиболее эффективным методом борьбы</w:t>
      </w:r>
      <w:r w:rsidR="002E2F4D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с правонарушениями на потребительском рынке, в большей степени отвечающим интересам жителей, является не защита уже нарушенных прав, а их предупреждение</w:t>
      </w:r>
      <w:r w:rsidR="007810D4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и профилактика.</w:t>
      </w:r>
    </w:p>
    <w:p w14:paraId="467A3E61" w14:textId="44875B7D" w:rsidR="00FF403B" w:rsidRPr="00F52CA6" w:rsidRDefault="00FF403B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Для достижения положительного эффекта такая работа должна вестись не только</w:t>
      </w:r>
      <w:r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с потребителями, но и с продавцами (исполнителями, изготовителями), работающими</w:t>
      </w:r>
      <w:r w:rsidR="002E2F4D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 xml:space="preserve">на потребительском рынке, в том числе посредством распространения информационно-методических материалов, проведения обучающих мероприятий в сфере защиты прав потребителей, а также мероприятий, направленных на стимулирование производства </w:t>
      </w:r>
      <w:r w:rsidR="002E2F4D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и реализацию качественных и безопасных товаров (работ, услуг).</w:t>
      </w:r>
    </w:p>
    <w:p w14:paraId="5AB7DEBC" w14:textId="148E163B" w:rsidR="00FF403B" w:rsidRPr="00F52CA6" w:rsidRDefault="00FB7A00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00">
        <w:rPr>
          <w:rFonts w:ascii="Times New Roman" w:hAnsi="Times New Roman" w:cs="Times New Roman"/>
          <w:sz w:val="24"/>
          <w:szCs w:val="24"/>
        </w:rPr>
        <w:t>4)</w:t>
      </w:r>
      <w:r w:rsidR="00FF403B" w:rsidRPr="00F52CA6">
        <w:rPr>
          <w:rFonts w:ascii="Times New Roman" w:hAnsi="Times New Roman" w:cs="Times New Roman"/>
          <w:sz w:val="24"/>
          <w:szCs w:val="24"/>
        </w:rPr>
        <w:t xml:space="preserve"> Повышение уровня правовой грамотности специалистов, осуществляющих деятельность в сфере защиты прав потребителей</w:t>
      </w:r>
      <w:r w:rsidR="00AA447F">
        <w:rPr>
          <w:rFonts w:ascii="Times New Roman" w:hAnsi="Times New Roman" w:cs="Times New Roman"/>
          <w:sz w:val="24"/>
          <w:szCs w:val="24"/>
        </w:rPr>
        <w:t>.</w:t>
      </w:r>
    </w:p>
    <w:p w14:paraId="5AE8C7C8" w14:textId="77777777" w:rsidR="00FF403B" w:rsidRPr="00F52CA6" w:rsidRDefault="00FF403B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Важное место в вопросах обеспечения и защиты прав потребителей занимает внедрение и развитие дополнительных образовательных программ в области защиты прав потребителей.</w:t>
      </w:r>
    </w:p>
    <w:p w14:paraId="2F453CAB" w14:textId="77777777" w:rsidR="00FF403B" w:rsidRPr="00F52CA6" w:rsidRDefault="00FF403B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проведение мероприятий, направленных на повышение квалификации специалистов, осуществляющих деятельность в системе органов в сфере защиты прав потребителей, а также обмен опытом с учетом складывающейся правоприменительной практики в сфере защиты прав потребителей.</w:t>
      </w:r>
    </w:p>
    <w:p w14:paraId="0E352D03" w14:textId="4878FEB2" w:rsidR="00FF403B" w:rsidRPr="00F52CA6" w:rsidRDefault="003932B7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5</w:t>
      </w:r>
      <w:r w:rsidR="000828F5">
        <w:rPr>
          <w:rFonts w:ascii="Times New Roman" w:hAnsi="Times New Roman" w:cs="Times New Roman"/>
          <w:sz w:val="24"/>
          <w:szCs w:val="24"/>
        </w:rPr>
        <w:t>)</w:t>
      </w:r>
      <w:r w:rsidR="00FF403B" w:rsidRPr="00F52CA6">
        <w:rPr>
          <w:rFonts w:ascii="Times New Roman" w:hAnsi="Times New Roman" w:cs="Times New Roman"/>
          <w:sz w:val="24"/>
          <w:szCs w:val="24"/>
        </w:rPr>
        <w:t xml:space="preserve"> Проведение мониторинга обращений граждан по вопросам защиты прав потребителей.</w:t>
      </w:r>
    </w:p>
    <w:p w14:paraId="290C8B1B" w14:textId="77777777" w:rsidR="00FF403B" w:rsidRDefault="00FF403B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Данное мероприятие направлено на оценку ситуации на потребительском рынке, состояния системы защиты прав потребителей, включая оценку доступности услуг данной системы для населения и эффективности ее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15B6E" w14:textId="44943316" w:rsidR="00FF403B" w:rsidRDefault="003932B7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28F5">
        <w:rPr>
          <w:rFonts w:ascii="Times New Roman" w:hAnsi="Times New Roman" w:cs="Times New Roman"/>
          <w:sz w:val="24"/>
          <w:szCs w:val="24"/>
        </w:rPr>
        <w:t xml:space="preserve">) </w:t>
      </w:r>
      <w:r w:rsidR="00FF403B" w:rsidRPr="002B3053">
        <w:rPr>
          <w:rFonts w:ascii="Times New Roman" w:hAnsi="Times New Roman" w:cs="Times New Roman"/>
          <w:sz w:val="24"/>
          <w:szCs w:val="24"/>
        </w:rPr>
        <w:t>Совершенствование механизмов обеспечения прав потребителей.</w:t>
      </w:r>
    </w:p>
    <w:p w14:paraId="235D75E3" w14:textId="77777777" w:rsidR="00FF403B" w:rsidRDefault="00FF403B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</w:t>
      </w:r>
      <w:r w:rsidRPr="002B3053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направлено на развитие </w:t>
      </w:r>
      <w:r w:rsidRPr="002B3053">
        <w:rPr>
          <w:rFonts w:ascii="Times New Roman" w:hAnsi="Times New Roman" w:cs="Times New Roman"/>
          <w:sz w:val="24"/>
          <w:szCs w:val="24"/>
        </w:rPr>
        <w:t>институтов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3">
        <w:rPr>
          <w:rFonts w:ascii="Times New Roman" w:hAnsi="Times New Roman" w:cs="Times New Roman"/>
          <w:sz w:val="24"/>
          <w:szCs w:val="24"/>
        </w:rPr>
        <w:t>досудебного урегулирования споров в сфере защиты прав потребителей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3">
        <w:rPr>
          <w:rFonts w:ascii="Times New Roman" w:hAnsi="Times New Roman" w:cs="Times New Roman"/>
          <w:sz w:val="24"/>
          <w:szCs w:val="24"/>
        </w:rPr>
        <w:t>том числе, институтов медиации, омбудсмена), а также обеспечение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3">
        <w:rPr>
          <w:rFonts w:ascii="Times New Roman" w:hAnsi="Times New Roman" w:cs="Times New Roman"/>
          <w:sz w:val="24"/>
          <w:szCs w:val="24"/>
        </w:rPr>
        <w:t>прав социально уязвимых категорий потребителей, включая бесплатное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3">
        <w:rPr>
          <w:rFonts w:ascii="Times New Roman" w:hAnsi="Times New Roman" w:cs="Times New Roman"/>
          <w:sz w:val="24"/>
          <w:szCs w:val="24"/>
        </w:rPr>
        <w:t>проведение экспертиз товаров (работ, услуг) и оказание правовой помощи.</w:t>
      </w:r>
    </w:p>
    <w:p w14:paraId="7A3D59E6" w14:textId="37E82257" w:rsidR="00FF403B" w:rsidRPr="00F52CA6" w:rsidRDefault="00FF403B" w:rsidP="00FF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 xml:space="preserve">Перечень и описание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F52CA6">
        <w:rPr>
          <w:rFonts w:ascii="Times New Roman" w:hAnsi="Times New Roman" w:cs="Times New Roman"/>
          <w:sz w:val="24"/>
          <w:szCs w:val="24"/>
        </w:rPr>
        <w:t xml:space="preserve">приведены в </w:t>
      </w:r>
      <w:hyperlink w:anchor="_Приложение_№_2">
        <w:r w:rsidRPr="00F52CA6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№ </w:t>
        </w:r>
        <w:r w:rsidR="00F628B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AA447F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F52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3AD8A" w14:textId="77777777" w:rsidR="009A759D" w:rsidRPr="00BC0558" w:rsidRDefault="009A759D" w:rsidP="00BC0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3F1FB6" w14:textId="4EA7756E" w:rsidR="00AF355A" w:rsidRDefault="005506EF" w:rsidP="00AF355A">
      <w:pPr>
        <w:pStyle w:val="1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AF355A" w:rsidRPr="006D3F8B">
        <w:rPr>
          <w:b/>
          <w:bCs/>
          <w:sz w:val="24"/>
          <w:szCs w:val="24"/>
        </w:rPr>
        <w:t>. Информация по ресурсному обеспечению Программы</w:t>
      </w:r>
    </w:p>
    <w:p w14:paraId="3434F2D9" w14:textId="77777777" w:rsidR="005506EF" w:rsidRPr="006D3F8B" w:rsidRDefault="005506EF" w:rsidP="00AF355A">
      <w:pPr>
        <w:pStyle w:val="130"/>
        <w:jc w:val="center"/>
        <w:rPr>
          <w:b/>
          <w:bCs/>
          <w:sz w:val="24"/>
          <w:szCs w:val="24"/>
        </w:rPr>
      </w:pPr>
    </w:p>
    <w:p w14:paraId="7AC42E16" w14:textId="77777777" w:rsidR="004C079B" w:rsidRPr="00F52CA6" w:rsidRDefault="004C079B" w:rsidP="0055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за счет средств федерального бюджета, республиканского бюджета Республики Дагестан и средств внебюджетных источников не предусмотрено.</w:t>
      </w:r>
    </w:p>
    <w:p w14:paraId="2EF23235" w14:textId="77777777" w:rsidR="00AF355A" w:rsidRPr="00F52CA6" w:rsidRDefault="00AF355A" w:rsidP="00AF355A">
      <w:pPr>
        <w:pStyle w:val="130"/>
        <w:rPr>
          <w:sz w:val="24"/>
          <w:szCs w:val="24"/>
        </w:rPr>
      </w:pPr>
    </w:p>
    <w:p w14:paraId="31B195FF" w14:textId="7F2792CD" w:rsidR="007A7509" w:rsidRPr="00F52CA6" w:rsidRDefault="005506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88"/>
      <w:bookmarkEnd w:id="8"/>
      <w:r>
        <w:rPr>
          <w:rFonts w:ascii="Times New Roman" w:hAnsi="Times New Roman" w:cs="Times New Roman"/>
          <w:sz w:val="24"/>
          <w:szCs w:val="24"/>
        </w:rPr>
        <w:t>5</w:t>
      </w:r>
      <w:r w:rsidR="00F628B0" w:rsidRPr="00F628B0">
        <w:rPr>
          <w:rFonts w:ascii="Times New Roman" w:hAnsi="Times New Roman" w:cs="Times New Roman"/>
          <w:sz w:val="24"/>
          <w:szCs w:val="24"/>
        </w:rPr>
        <w:t xml:space="preserve">. </w:t>
      </w:r>
      <w:r w:rsidR="00F628B0">
        <w:rPr>
          <w:rFonts w:ascii="Times New Roman" w:hAnsi="Times New Roman" w:cs="Times New Roman"/>
          <w:sz w:val="24"/>
          <w:szCs w:val="24"/>
        </w:rPr>
        <w:t>М</w:t>
      </w:r>
      <w:r w:rsidR="00F628B0" w:rsidRPr="00F52CA6">
        <w:rPr>
          <w:rFonts w:ascii="Times New Roman" w:hAnsi="Times New Roman" w:cs="Times New Roman"/>
          <w:sz w:val="24"/>
          <w:szCs w:val="24"/>
        </w:rPr>
        <w:t>етодика</w:t>
      </w:r>
      <w:r w:rsidR="00F628B0">
        <w:rPr>
          <w:rFonts w:ascii="Times New Roman" w:hAnsi="Times New Roman" w:cs="Times New Roman"/>
          <w:sz w:val="24"/>
          <w:szCs w:val="24"/>
        </w:rPr>
        <w:t xml:space="preserve"> </w:t>
      </w:r>
      <w:r w:rsidR="00F628B0" w:rsidRPr="00F52CA6">
        <w:rPr>
          <w:rFonts w:ascii="Times New Roman" w:hAnsi="Times New Roman" w:cs="Times New Roman"/>
          <w:sz w:val="24"/>
          <w:szCs w:val="24"/>
        </w:rPr>
        <w:t>оценки эффективности реализации программы</w:t>
      </w:r>
    </w:p>
    <w:p w14:paraId="04D4324E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CBB703" w14:textId="77777777" w:rsidR="009D0B53" w:rsidRDefault="007A7509" w:rsidP="009D0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Эффективность Программы оценивается на основе сравнения фактических значений целевых показателей и показателей мероприятий Программы с их плановыми значениями. Сбор исходной информации для оценки эффективности реализации Программы происходит по результатам отчетного года. Сопоставление целевых показателей и показателей мероприятий производится по каждому расчетному (плановому) показателю.</w:t>
      </w:r>
    </w:p>
    <w:p w14:paraId="1BB32CA0" w14:textId="77777777" w:rsidR="009D0B53" w:rsidRDefault="007A7509" w:rsidP="009D0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Эффективность Программы определяется на основании степени выполнения целевых показателей, основных мероприятий.</w:t>
      </w:r>
    </w:p>
    <w:p w14:paraId="614A7345" w14:textId="77777777" w:rsidR="009D0B53" w:rsidRDefault="007A7509" w:rsidP="009D0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Степень достижения целевых показателей Программы осуществляется</w:t>
      </w:r>
      <w:r w:rsidR="002E2F4D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>по нижеприведенным формулам.</w:t>
      </w:r>
    </w:p>
    <w:p w14:paraId="16A20A5C" w14:textId="43D86FEB" w:rsidR="007A7509" w:rsidRPr="00F52CA6" w:rsidRDefault="007A7509" w:rsidP="009D0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В отношении показателя, большее значение которого отражает большую эффективность, - по формуле:</w:t>
      </w:r>
    </w:p>
    <w:p w14:paraId="61743AEB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053EDC" w14:textId="77777777" w:rsidR="007A7509" w:rsidRPr="00F52CA6" w:rsidRDefault="007A75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A6">
        <w:rPr>
          <w:rFonts w:ascii="Times New Roman" w:hAnsi="Times New Roman" w:cs="Times New Roman"/>
          <w:sz w:val="24"/>
          <w:szCs w:val="24"/>
        </w:rPr>
        <w:t>Э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52CA6">
        <w:rPr>
          <w:rFonts w:ascii="Times New Roman" w:hAnsi="Times New Roman" w:cs="Times New Roman"/>
          <w:sz w:val="24"/>
          <w:szCs w:val="24"/>
        </w:rPr>
        <w:t>ИД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52CA6">
        <w:rPr>
          <w:rFonts w:ascii="Times New Roman" w:hAnsi="Times New Roman" w:cs="Times New Roman"/>
          <w:sz w:val="24"/>
          <w:szCs w:val="24"/>
        </w:rPr>
        <w:t>ИЦ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>,</w:t>
      </w:r>
    </w:p>
    <w:p w14:paraId="3B495092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A4B1EE" w14:textId="77777777" w:rsidR="007A7509" w:rsidRPr="00F52CA6" w:rsidRDefault="007A7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52CA6">
        <w:rPr>
          <w:rFonts w:ascii="Times New Roman" w:hAnsi="Times New Roman" w:cs="Times New Roman"/>
          <w:sz w:val="24"/>
          <w:szCs w:val="24"/>
        </w:rPr>
        <w:t>Э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 xml:space="preserve"> - эффективность хода реализации целевого показателя Программы;</w:t>
      </w:r>
    </w:p>
    <w:p w14:paraId="774AB679" w14:textId="77777777" w:rsidR="007A7509" w:rsidRPr="00F52CA6" w:rsidRDefault="007A75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A6">
        <w:rPr>
          <w:rFonts w:ascii="Times New Roman" w:hAnsi="Times New Roman" w:cs="Times New Roman"/>
          <w:sz w:val="24"/>
          <w:szCs w:val="24"/>
        </w:rPr>
        <w:t>ИД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показателя, достигнутого в ходе реализации Программы;</w:t>
      </w:r>
    </w:p>
    <w:p w14:paraId="084736F2" w14:textId="77777777" w:rsidR="007A7509" w:rsidRPr="00F52CA6" w:rsidRDefault="007A75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A6">
        <w:rPr>
          <w:rFonts w:ascii="Times New Roman" w:hAnsi="Times New Roman" w:cs="Times New Roman"/>
          <w:sz w:val="24"/>
          <w:szCs w:val="24"/>
        </w:rPr>
        <w:t>ИЦ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 xml:space="preserve"> - целевое значение показателя, утвержденного Программой.</w:t>
      </w:r>
    </w:p>
    <w:p w14:paraId="2F13A67A" w14:textId="77777777" w:rsidR="007A7509" w:rsidRPr="00F52CA6" w:rsidRDefault="007A75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Если эффективность целевого показателя Программы составляет более 1, при расчете суммарной эффективности эффективность по данному показателю принимается за 1.</w:t>
      </w:r>
    </w:p>
    <w:p w14:paraId="1FE65184" w14:textId="77777777" w:rsidR="007A7509" w:rsidRPr="00F52CA6" w:rsidRDefault="007A75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В отношении показателя, меньшее значение которого отражает большую эффективность, - по формуле:</w:t>
      </w:r>
    </w:p>
    <w:p w14:paraId="61D1FB75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A8B4C9" w14:textId="77777777" w:rsidR="007A7509" w:rsidRPr="00F52CA6" w:rsidRDefault="007A75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A6">
        <w:rPr>
          <w:rFonts w:ascii="Times New Roman" w:hAnsi="Times New Roman" w:cs="Times New Roman"/>
          <w:sz w:val="24"/>
          <w:szCs w:val="24"/>
        </w:rPr>
        <w:t>Э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52CA6">
        <w:rPr>
          <w:rFonts w:ascii="Times New Roman" w:hAnsi="Times New Roman" w:cs="Times New Roman"/>
          <w:sz w:val="24"/>
          <w:szCs w:val="24"/>
        </w:rPr>
        <w:t>ИЦ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52CA6">
        <w:rPr>
          <w:rFonts w:ascii="Times New Roman" w:hAnsi="Times New Roman" w:cs="Times New Roman"/>
          <w:sz w:val="24"/>
          <w:szCs w:val="24"/>
        </w:rPr>
        <w:t>ИД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>,</w:t>
      </w:r>
    </w:p>
    <w:p w14:paraId="162C5179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3E4940" w14:textId="77777777" w:rsidR="007A7509" w:rsidRPr="00F52CA6" w:rsidRDefault="007A7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52CA6">
        <w:rPr>
          <w:rFonts w:ascii="Times New Roman" w:hAnsi="Times New Roman" w:cs="Times New Roman"/>
          <w:sz w:val="24"/>
          <w:szCs w:val="24"/>
        </w:rPr>
        <w:t>Э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 xml:space="preserve"> - эффективность хода реализации целевого показателя Программы;</w:t>
      </w:r>
    </w:p>
    <w:p w14:paraId="198D023B" w14:textId="77777777" w:rsidR="007A7509" w:rsidRPr="00F52CA6" w:rsidRDefault="007A75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A6">
        <w:rPr>
          <w:rFonts w:ascii="Times New Roman" w:hAnsi="Times New Roman" w:cs="Times New Roman"/>
          <w:sz w:val="24"/>
          <w:szCs w:val="24"/>
        </w:rPr>
        <w:t>ИЦ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 xml:space="preserve"> - целевое значение показателя, утвержденного Программой;</w:t>
      </w:r>
    </w:p>
    <w:p w14:paraId="519B4D13" w14:textId="77777777" w:rsidR="007A7509" w:rsidRPr="00F52CA6" w:rsidRDefault="007A75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A6">
        <w:rPr>
          <w:rFonts w:ascii="Times New Roman" w:hAnsi="Times New Roman" w:cs="Times New Roman"/>
          <w:sz w:val="24"/>
          <w:szCs w:val="24"/>
        </w:rPr>
        <w:t>ИД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показателя, достигнутого в ходе реализации Программы.</w:t>
      </w:r>
    </w:p>
    <w:p w14:paraId="4DE8C238" w14:textId="77777777" w:rsidR="007A7509" w:rsidRPr="00F52CA6" w:rsidRDefault="007A75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Если эффективность целевого показателя Программы составляет более 1, при расчете суммарной эффективности эффективность по данному показателю принимается за 1.</w:t>
      </w:r>
    </w:p>
    <w:p w14:paraId="756FC2E5" w14:textId="770054CE" w:rsidR="007A7509" w:rsidRPr="00F52CA6" w:rsidRDefault="007A75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В отношении показателя, исполнение которого оценивается как наступление</w:t>
      </w:r>
      <w:r w:rsidR="008C62E6">
        <w:rPr>
          <w:rFonts w:ascii="Times New Roman" w:hAnsi="Times New Roman" w:cs="Times New Roman"/>
          <w:sz w:val="24"/>
          <w:szCs w:val="24"/>
        </w:rPr>
        <w:br/>
      </w:r>
      <w:r w:rsidRPr="00F52CA6">
        <w:rPr>
          <w:rFonts w:ascii="Times New Roman" w:hAnsi="Times New Roman" w:cs="Times New Roman"/>
          <w:sz w:val="24"/>
          <w:szCs w:val="24"/>
        </w:rPr>
        <w:t xml:space="preserve">или </w:t>
      </w:r>
      <w:r w:rsidR="008C62E6" w:rsidRPr="00F52CA6">
        <w:rPr>
          <w:rFonts w:ascii="Times New Roman" w:hAnsi="Times New Roman" w:cs="Times New Roman"/>
          <w:sz w:val="24"/>
          <w:szCs w:val="24"/>
        </w:rPr>
        <w:t>не наступление</w:t>
      </w:r>
      <w:r w:rsidRPr="00F52CA6">
        <w:rPr>
          <w:rFonts w:ascii="Times New Roman" w:hAnsi="Times New Roman" w:cs="Times New Roman"/>
          <w:sz w:val="24"/>
          <w:szCs w:val="24"/>
        </w:rPr>
        <w:t xml:space="preserve"> события, за 1 принимается наступление события, за 0 - </w:t>
      </w:r>
      <w:r w:rsidR="008C62E6" w:rsidRPr="00F52CA6">
        <w:rPr>
          <w:rFonts w:ascii="Times New Roman" w:hAnsi="Times New Roman" w:cs="Times New Roman"/>
          <w:sz w:val="24"/>
          <w:szCs w:val="24"/>
        </w:rPr>
        <w:t>не наступление</w:t>
      </w:r>
      <w:r w:rsidRPr="00F52CA6">
        <w:rPr>
          <w:rFonts w:ascii="Times New Roman" w:hAnsi="Times New Roman" w:cs="Times New Roman"/>
          <w:sz w:val="24"/>
          <w:szCs w:val="24"/>
        </w:rPr>
        <w:t xml:space="preserve"> события.</w:t>
      </w:r>
    </w:p>
    <w:p w14:paraId="5B94C240" w14:textId="77777777" w:rsidR="007A7509" w:rsidRPr="00F52CA6" w:rsidRDefault="007A75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Суммарная оценка степени достижения целевых показателей Программы определяется по формуле:</w:t>
      </w:r>
    </w:p>
    <w:p w14:paraId="74ED0337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A13962" w14:textId="77777777" w:rsidR="007A7509" w:rsidRPr="00F52CA6" w:rsidRDefault="007A75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noProof/>
          <w:position w:val="-41"/>
          <w:sz w:val="24"/>
          <w:szCs w:val="24"/>
        </w:rPr>
        <w:drawing>
          <wp:inline distT="0" distB="0" distL="0" distR="0" wp14:anchorId="58EFD697" wp14:editId="04083A59">
            <wp:extent cx="807085" cy="6705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CA6">
        <w:rPr>
          <w:rFonts w:ascii="Times New Roman" w:hAnsi="Times New Roman" w:cs="Times New Roman"/>
          <w:sz w:val="24"/>
          <w:szCs w:val="24"/>
        </w:rPr>
        <w:t>,</w:t>
      </w:r>
    </w:p>
    <w:p w14:paraId="1B234DBB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69AC57" w14:textId="77777777" w:rsidR="007A7509" w:rsidRPr="00F52CA6" w:rsidRDefault="007A7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52CA6">
        <w:rPr>
          <w:rFonts w:ascii="Times New Roman" w:hAnsi="Times New Roman" w:cs="Times New Roman"/>
          <w:sz w:val="24"/>
          <w:szCs w:val="24"/>
        </w:rPr>
        <w:t>Э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 xml:space="preserve"> - суммарная оценка степени достижения целевых показателей Программы;</w:t>
      </w:r>
    </w:p>
    <w:p w14:paraId="5505624A" w14:textId="77777777" w:rsidR="007A7509" w:rsidRPr="00F52CA6" w:rsidRDefault="007A75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A6">
        <w:rPr>
          <w:rFonts w:ascii="Times New Roman" w:hAnsi="Times New Roman" w:cs="Times New Roman"/>
          <w:sz w:val="24"/>
          <w:szCs w:val="24"/>
        </w:rPr>
        <w:t>Э</w:t>
      </w:r>
      <w:r w:rsidRPr="00F52CA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52CA6">
        <w:rPr>
          <w:rFonts w:ascii="Times New Roman" w:hAnsi="Times New Roman" w:cs="Times New Roman"/>
          <w:sz w:val="24"/>
          <w:szCs w:val="24"/>
        </w:rPr>
        <w:t xml:space="preserve"> - эффективность хода реализации целевого показателя Программы;</w:t>
      </w:r>
    </w:p>
    <w:p w14:paraId="4A98A52C" w14:textId="77777777" w:rsidR="007A7509" w:rsidRPr="00F52CA6" w:rsidRDefault="007A75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i - номер показателя Программы;</w:t>
      </w:r>
    </w:p>
    <w:p w14:paraId="5D055F3A" w14:textId="77777777" w:rsidR="007A7509" w:rsidRPr="00F52CA6" w:rsidRDefault="007A75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n - количество целевых показателей Программы.</w:t>
      </w:r>
    </w:p>
    <w:p w14:paraId="32231088" w14:textId="77777777" w:rsidR="007A7509" w:rsidRPr="00F52CA6" w:rsidRDefault="007A7509" w:rsidP="009D0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Если суммарная оценка степени достижения целевых показателей Программы составляет 0,85 и выше, это характеризует высокий уровень эффективности реализации Программы по степени достижения целевых показателей.</w:t>
      </w:r>
    </w:p>
    <w:p w14:paraId="063E10CB" w14:textId="77777777" w:rsidR="007A7509" w:rsidRPr="00F52CA6" w:rsidRDefault="007A7509" w:rsidP="009D0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Если суммарная оценка степени достижения целевых показателей Программы составляет от 0,65 до 0,85, это характеризует удовлетворительный уровень эффективности реализации Программы по степени достижения целевых показателей.</w:t>
      </w:r>
    </w:p>
    <w:p w14:paraId="1616F7FE" w14:textId="77777777" w:rsidR="007A7509" w:rsidRPr="00F52CA6" w:rsidRDefault="007A7509" w:rsidP="009D0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A6">
        <w:rPr>
          <w:rFonts w:ascii="Times New Roman" w:hAnsi="Times New Roman" w:cs="Times New Roman"/>
          <w:sz w:val="24"/>
          <w:szCs w:val="24"/>
        </w:rPr>
        <w:t>Если суммарная оценка степени достижения целевых показателей Программы составляет менее 0,65, это характеризует низкий уровень эффективности реализации Программы по степени достижения целевых показателей.</w:t>
      </w:r>
    </w:p>
    <w:p w14:paraId="09601771" w14:textId="77777777" w:rsidR="007A7509" w:rsidRDefault="007A7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2AB7B1" w14:textId="77777777" w:rsidR="00FF403B" w:rsidRDefault="00FF4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55BF0A" w14:textId="77777777" w:rsidR="00FF403B" w:rsidRDefault="00FF4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4D0059" w14:textId="77777777" w:rsidR="006D3F8B" w:rsidRPr="00F52CA6" w:rsidRDefault="006D3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BFDCD4" w14:textId="6E55491E" w:rsidR="005506EF" w:rsidRDefault="005506E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6B8786E2" w14:textId="18BECB36" w:rsidR="007A7509" w:rsidRPr="00F52CA6" w:rsidRDefault="007A750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52CA6">
        <w:rPr>
          <w:rFonts w:ascii="Times New Roman" w:hAnsi="Times New Roman" w:cs="Times New Roman"/>
        </w:rPr>
        <w:t xml:space="preserve">Приложение </w:t>
      </w:r>
      <w:r w:rsidR="00920565">
        <w:rPr>
          <w:rFonts w:ascii="Times New Roman" w:hAnsi="Times New Roman" w:cs="Times New Roman"/>
        </w:rPr>
        <w:t xml:space="preserve">№ </w:t>
      </w:r>
      <w:r w:rsidR="00F628B0">
        <w:rPr>
          <w:rFonts w:ascii="Times New Roman" w:hAnsi="Times New Roman" w:cs="Times New Roman"/>
        </w:rPr>
        <w:t>1</w:t>
      </w:r>
    </w:p>
    <w:p w14:paraId="494E6C16" w14:textId="3A210A71" w:rsidR="007A7509" w:rsidRPr="00F52CA6" w:rsidRDefault="007A7509">
      <w:pPr>
        <w:pStyle w:val="ConsPlusNormal"/>
        <w:jc w:val="right"/>
        <w:rPr>
          <w:rFonts w:ascii="Times New Roman" w:hAnsi="Times New Roman" w:cs="Times New Roman"/>
        </w:rPr>
      </w:pPr>
      <w:r w:rsidRPr="00F52CA6">
        <w:rPr>
          <w:rFonts w:ascii="Times New Roman" w:hAnsi="Times New Roman" w:cs="Times New Roman"/>
        </w:rPr>
        <w:t xml:space="preserve">к </w:t>
      </w:r>
      <w:r w:rsidR="004B1D43">
        <w:rPr>
          <w:rFonts w:ascii="Times New Roman" w:hAnsi="Times New Roman" w:cs="Times New Roman"/>
        </w:rPr>
        <w:t>региональной</w:t>
      </w:r>
      <w:r w:rsidRPr="00F52CA6">
        <w:rPr>
          <w:rFonts w:ascii="Times New Roman" w:hAnsi="Times New Roman" w:cs="Times New Roman"/>
        </w:rPr>
        <w:t xml:space="preserve"> программе </w:t>
      </w:r>
      <w:r w:rsidR="00920565">
        <w:rPr>
          <w:rFonts w:ascii="Times New Roman" w:hAnsi="Times New Roman" w:cs="Times New Roman"/>
        </w:rPr>
        <w:t>«</w:t>
      </w:r>
      <w:r w:rsidRPr="00F52CA6">
        <w:rPr>
          <w:rFonts w:ascii="Times New Roman" w:hAnsi="Times New Roman" w:cs="Times New Roman"/>
        </w:rPr>
        <w:t>Обеспечение</w:t>
      </w:r>
    </w:p>
    <w:p w14:paraId="609555B1" w14:textId="77777777" w:rsidR="007A7509" w:rsidRPr="00F52CA6" w:rsidRDefault="007A7509">
      <w:pPr>
        <w:pStyle w:val="ConsPlusNormal"/>
        <w:jc w:val="right"/>
        <w:rPr>
          <w:rFonts w:ascii="Times New Roman" w:hAnsi="Times New Roman" w:cs="Times New Roman"/>
        </w:rPr>
      </w:pPr>
      <w:r w:rsidRPr="00F52CA6">
        <w:rPr>
          <w:rFonts w:ascii="Times New Roman" w:hAnsi="Times New Roman" w:cs="Times New Roman"/>
        </w:rPr>
        <w:t>защиты прав потребителей в Республике Дагестан</w:t>
      </w:r>
    </w:p>
    <w:p w14:paraId="5C054F00" w14:textId="6120D83E" w:rsidR="007A7509" w:rsidRPr="00F52CA6" w:rsidRDefault="00BC055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7A7509" w:rsidRPr="00F52CA6">
        <w:rPr>
          <w:rFonts w:ascii="Times New Roman" w:hAnsi="Times New Roman" w:cs="Times New Roman"/>
        </w:rPr>
        <w:t xml:space="preserve"> 20</w:t>
      </w:r>
      <w:r w:rsidR="00A92521" w:rsidRPr="00F52CA6">
        <w:rPr>
          <w:rFonts w:ascii="Times New Roman" w:hAnsi="Times New Roman" w:cs="Times New Roman"/>
        </w:rPr>
        <w:t>24</w:t>
      </w:r>
      <w:r w:rsidR="007A7509" w:rsidRPr="00F52C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7A7509" w:rsidRPr="00F52CA6">
        <w:rPr>
          <w:rFonts w:ascii="Times New Roman" w:hAnsi="Times New Roman" w:cs="Times New Roman"/>
        </w:rPr>
        <w:t xml:space="preserve"> 20</w:t>
      </w:r>
      <w:r w:rsidR="00A92521" w:rsidRPr="00F52CA6">
        <w:rPr>
          <w:rFonts w:ascii="Times New Roman" w:hAnsi="Times New Roman" w:cs="Times New Roman"/>
        </w:rPr>
        <w:t>26</w:t>
      </w:r>
      <w:r w:rsidR="007A7509" w:rsidRPr="00F52CA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ы</w:t>
      </w:r>
      <w:r w:rsidR="00920565">
        <w:rPr>
          <w:rFonts w:ascii="Times New Roman" w:hAnsi="Times New Roman" w:cs="Times New Roman"/>
        </w:rPr>
        <w:t>»</w:t>
      </w:r>
    </w:p>
    <w:p w14:paraId="52B49BD3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</w:rPr>
      </w:pPr>
    </w:p>
    <w:p w14:paraId="75CACBE9" w14:textId="77777777" w:rsidR="007A7509" w:rsidRPr="00F52CA6" w:rsidRDefault="007A7509">
      <w:pPr>
        <w:pStyle w:val="ConsPlusTitle"/>
        <w:jc w:val="center"/>
        <w:rPr>
          <w:rFonts w:ascii="Times New Roman" w:hAnsi="Times New Roman" w:cs="Times New Roman"/>
        </w:rPr>
      </w:pPr>
      <w:bookmarkStart w:id="9" w:name="P232"/>
      <w:bookmarkEnd w:id="9"/>
      <w:r w:rsidRPr="00F52CA6">
        <w:rPr>
          <w:rFonts w:ascii="Times New Roman" w:hAnsi="Times New Roman" w:cs="Times New Roman"/>
        </w:rPr>
        <w:t>СОСТАВ И ЗНАЧЕНИЕ ЦЕЛЕВЫХ ИНДИКАТОРОВ И ПОКАЗАТЕЛЕЙ</w:t>
      </w:r>
    </w:p>
    <w:p w14:paraId="7FFD96D0" w14:textId="0C6C326D" w:rsidR="007A7509" w:rsidRPr="00F52CA6" w:rsidRDefault="004B1D4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РЕГИОНАЛЬНОЙ</w:t>
      </w:r>
      <w:r w:rsidR="007A7509" w:rsidRPr="00F52CA6">
        <w:rPr>
          <w:rFonts w:ascii="Times New Roman" w:hAnsi="Times New Roman" w:cs="Times New Roman"/>
        </w:rPr>
        <w:t xml:space="preserve"> ПРОГРАММЫ </w:t>
      </w:r>
      <w:r w:rsidR="00595453">
        <w:rPr>
          <w:rFonts w:ascii="Times New Roman" w:hAnsi="Times New Roman" w:cs="Times New Roman"/>
        </w:rPr>
        <w:t>«</w:t>
      </w:r>
      <w:r w:rsidR="007A7509" w:rsidRPr="00F52CA6">
        <w:rPr>
          <w:rFonts w:ascii="Times New Roman" w:hAnsi="Times New Roman" w:cs="Times New Roman"/>
        </w:rPr>
        <w:t>ОБЕСПЕЧЕНИЕ ЗАЩИТЫ ПРАВ</w:t>
      </w:r>
    </w:p>
    <w:p w14:paraId="2670ECF9" w14:textId="44149D30" w:rsidR="007A7509" w:rsidRPr="00F52CA6" w:rsidRDefault="007A7509" w:rsidP="00004667">
      <w:pPr>
        <w:pStyle w:val="ConsPlusTitle"/>
        <w:jc w:val="center"/>
        <w:rPr>
          <w:rFonts w:ascii="Times New Roman" w:hAnsi="Times New Roman" w:cs="Times New Roman"/>
        </w:rPr>
      </w:pPr>
      <w:r w:rsidRPr="00F52CA6">
        <w:rPr>
          <w:rFonts w:ascii="Times New Roman" w:hAnsi="Times New Roman" w:cs="Times New Roman"/>
        </w:rPr>
        <w:t xml:space="preserve">ПОТРЕБИТЕЛЕЙ В РЕСПУБЛИКЕ ДАГЕСТАН </w:t>
      </w:r>
      <w:r w:rsidR="00394BEA">
        <w:rPr>
          <w:rFonts w:ascii="Times New Roman" w:hAnsi="Times New Roman" w:cs="Times New Roman"/>
        </w:rPr>
        <w:t xml:space="preserve">НА </w:t>
      </w:r>
      <w:r w:rsidRPr="00F52CA6">
        <w:rPr>
          <w:rFonts w:ascii="Times New Roman" w:hAnsi="Times New Roman" w:cs="Times New Roman"/>
        </w:rPr>
        <w:t>20</w:t>
      </w:r>
      <w:r w:rsidR="00C53A65" w:rsidRPr="00004667">
        <w:rPr>
          <w:rFonts w:ascii="Times New Roman" w:hAnsi="Times New Roman" w:cs="Times New Roman"/>
        </w:rPr>
        <w:t>24</w:t>
      </w:r>
      <w:r w:rsidR="00004667">
        <w:rPr>
          <w:rFonts w:ascii="Times New Roman" w:hAnsi="Times New Roman" w:cs="Times New Roman"/>
        </w:rPr>
        <w:t>-</w:t>
      </w:r>
      <w:r w:rsidRPr="00F52CA6">
        <w:rPr>
          <w:rFonts w:ascii="Times New Roman" w:hAnsi="Times New Roman" w:cs="Times New Roman"/>
        </w:rPr>
        <w:t>202</w:t>
      </w:r>
      <w:r w:rsidR="00C53A65" w:rsidRPr="00004667">
        <w:rPr>
          <w:rFonts w:ascii="Times New Roman" w:hAnsi="Times New Roman" w:cs="Times New Roman"/>
        </w:rPr>
        <w:t>6</w:t>
      </w:r>
      <w:r w:rsidRPr="00F52CA6">
        <w:rPr>
          <w:rFonts w:ascii="Times New Roman" w:hAnsi="Times New Roman" w:cs="Times New Roman"/>
        </w:rPr>
        <w:t xml:space="preserve"> ГОД</w:t>
      </w:r>
      <w:r w:rsidR="00004667">
        <w:rPr>
          <w:rFonts w:ascii="Times New Roman" w:hAnsi="Times New Roman" w:cs="Times New Roman"/>
        </w:rPr>
        <w:t>Ы</w:t>
      </w:r>
      <w:r w:rsidR="00595453">
        <w:rPr>
          <w:rFonts w:ascii="Times New Roman" w:hAnsi="Times New Roman" w:cs="Times New Roman"/>
        </w:rPr>
        <w:t>»</w:t>
      </w:r>
    </w:p>
    <w:p w14:paraId="553FCB19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313"/>
        <w:gridCol w:w="1222"/>
        <w:gridCol w:w="1134"/>
        <w:gridCol w:w="1191"/>
        <w:gridCol w:w="1191"/>
      </w:tblGrid>
      <w:tr w:rsidR="007A7509" w:rsidRPr="00F52CA6" w14:paraId="614B1A53" w14:textId="77777777" w:rsidTr="00BA01B5">
        <w:tc>
          <w:tcPr>
            <w:tcW w:w="510" w:type="dxa"/>
            <w:vMerge w:val="restart"/>
          </w:tcPr>
          <w:p w14:paraId="0B5F523B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13" w:type="dxa"/>
            <w:vMerge w:val="restart"/>
          </w:tcPr>
          <w:p w14:paraId="62E2543C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Наименование целевых индикаторов и показателей Программы</w:t>
            </w:r>
          </w:p>
        </w:tc>
        <w:tc>
          <w:tcPr>
            <w:tcW w:w="1222" w:type="dxa"/>
            <w:vMerge w:val="restart"/>
          </w:tcPr>
          <w:p w14:paraId="1FC6617C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16" w:type="dxa"/>
            <w:gridSpan w:val="3"/>
          </w:tcPr>
          <w:p w14:paraId="189683CD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Значения целевых показателей реализации Программы по годам</w:t>
            </w:r>
          </w:p>
        </w:tc>
      </w:tr>
      <w:tr w:rsidR="007A7509" w:rsidRPr="00F52CA6" w14:paraId="5AA0E82A" w14:textId="77777777" w:rsidTr="00BA01B5">
        <w:tc>
          <w:tcPr>
            <w:tcW w:w="510" w:type="dxa"/>
            <w:vMerge/>
          </w:tcPr>
          <w:p w14:paraId="193DCD9A" w14:textId="77777777" w:rsidR="007A7509" w:rsidRPr="00F52CA6" w:rsidRDefault="007A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</w:tcPr>
          <w:p w14:paraId="7305528D" w14:textId="77777777" w:rsidR="007A7509" w:rsidRPr="00F52CA6" w:rsidRDefault="007A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</w:tcPr>
          <w:p w14:paraId="2E3CE19C" w14:textId="77777777" w:rsidR="007A7509" w:rsidRPr="00F52CA6" w:rsidRDefault="007A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A7F735" w14:textId="37FE7D11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</w:t>
            </w:r>
            <w:r w:rsidR="00A92521" w:rsidRPr="00F52CA6">
              <w:rPr>
                <w:rFonts w:ascii="Times New Roman" w:hAnsi="Times New Roman" w:cs="Times New Roman"/>
              </w:rPr>
              <w:t>24</w:t>
            </w:r>
            <w:r w:rsidRPr="00F52CA6">
              <w:rPr>
                <w:rFonts w:ascii="Times New Roman" w:hAnsi="Times New Roman" w:cs="Times New Roman"/>
              </w:rPr>
              <w:t xml:space="preserve"> год (факт)</w:t>
            </w:r>
          </w:p>
        </w:tc>
        <w:tc>
          <w:tcPr>
            <w:tcW w:w="1191" w:type="dxa"/>
          </w:tcPr>
          <w:p w14:paraId="76C3AEC7" w14:textId="6DA0473A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</w:t>
            </w:r>
            <w:r w:rsidR="00A92521" w:rsidRPr="00F52CA6">
              <w:rPr>
                <w:rFonts w:ascii="Times New Roman" w:hAnsi="Times New Roman" w:cs="Times New Roman"/>
              </w:rPr>
              <w:t xml:space="preserve">25 </w:t>
            </w:r>
            <w:r w:rsidRPr="00F52CA6">
              <w:rPr>
                <w:rFonts w:ascii="Times New Roman" w:hAnsi="Times New Roman" w:cs="Times New Roman"/>
              </w:rPr>
              <w:t>год (прогноз)</w:t>
            </w:r>
          </w:p>
        </w:tc>
        <w:tc>
          <w:tcPr>
            <w:tcW w:w="1191" w:type="dxa"/>
          </w:tcPr>
          <w:p w14:paraId="4C14F251" w14:textId="18CF8EA6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</w:t>
            </w:r>
            <w:r w:rsidR="00A92521" w:rsidRPr="00F52CA6">
              <w:rPr>
                <w:rFonts w:ascii="Times New Roman" w:hAnsi="Times New Roman" w:cs="Times New Roman"/>
              </w:rPr>
              <w:t xml:space="preserve">26 </w:t>
            </w:r>
            <w:r w:rsidRPr="00F52CA6">
              <w:rPr>
                <w:rFonts w:ascii="Times New Roman" w:hAnsi="Times New Roman" w:cs="Times New Roman"/>
              </w:rPr>
              <w:t>год (прогноз)</w:t>
            </w:r>
          </w:p>
        </w:tc>
      </w:tr>
      <w:tr w:rsidR="007A7509" w:rsidRPr="00F52CA6" w14:paraId="7B3D3D0F" w14:textId="77777777" w:rsidTr="00BA01B5">
        <w:tc>
          <w:tcPr>
            <w:tcW w:w="510" w:type="dxa"/>
          </w:tcPr>
          <w:p w14:paraId="69F76BD2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</w:tcPr>
          <w:p w14:paraId="53F04BF4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2" w:type="dxa"/>
          </w:tcPr>
          <w:p w14:paraId="449EA25D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4C791A5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14:paraId="472B21D6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</w:tcPr>
          <w:p w14:paraId="5CBDDFBD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6</w:t>
            </w:r>
          </w:p>
        </w:tc>
      </w:tr>
      <w:tr w:rsidR="007A7509" w:rsidRPr="00F52CA6" w14:paraId="78B9F043" w14:textId="77777777" w:rsidTr="00BA01B5">
        <w:tc>
          <w:tcPr>
            <w:tcW w:w="510" w:type="dxa"/>
          </w:tcPr>
          <w:p w14:paraId="775C5BC3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3" w:type="dxa"/>
          </w:tcPr>
          <w:p w14:paraId="2D3936A9" w14:textId="6F6AB834" w:rsidR="007A7509" w:rsidRPr="00F52CA6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Количество органов и организаций, входящих в систему защиты прав потребителей</w:t>
            </w:r>
          </w:p>
        </w:tc>
        <w:tc>
          <w:tcPr>
            <w:tcW w:w="1222" w:type="dxa"/>
          </w:tcPr>
          <w:p w14:paraId="06F2BDC0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14:paraId="296625C0" w14:textId="7925ABD0" w:rsidR="007A7509" w:rsidRPr="00F52CA6" w:rsidRDefault="00585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6</w:t>
            </w:r>
            <w:r w:rsidR="000D68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1" w:type="dxa"/>
          </w:tcPr>
          <w:p w14:paraId="4EC2F6AA" w14:textId="662FCB60" w:rsidR="007A7509" w:rsidRPr="00F52CA6" w:rsidRDefault="000D6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</w:tcPr>
          <w:p w14:paraId="287DAF47" w14:textId="7B908829" w:rsidR="007A7509" w:rsidRPr="00F52CA6" w:rsidRDefault="00585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7</w:t>
            </w:r>
            <w:r w:rsidR="000D68BA">
              <w:rPr>
                <w:rFonts w:ascii="Times New Roman" w:hAnsi="Times New Roman" w:cs="Times New Roman"/>
              </w:rPr>
              <w:t>1</w:t>
            </w:r>
          </w:p>
        </w:tc>
      </w:tr>
      <w:tr w:rsidR="007A7509" w:rsidRPr="00F52CA6" w14:paraId="5C46E022" w14:textId="77777777" w:rsidTr="00BA01B5">
        <w:tc>
          <w:tcPr>
            <w:tcW w:w="510" w:type="dxa"/>
          </w:tcPr>
          <w:p w14:paraId="10432065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3" w:type="dxa"/>
          </w:tcPr>
          <w:p w14:paraId="7A3E8573" w14:textId="77777777" w:rsidR="007A7509" w:rsidRPr="00F52CA6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Доля муниципальных районов и городских округов, в которых созданы межведомственные комиссии по оказанию бесплатных консультационных услуг в сфере защиты прав потребителей</w:t>
            </w:r>
          </w:p>
        </w:tc>
        <w:tc>
          <w:tcPr>
            <w:tcW w:w="1222" w:type="dxa"/>
          </w:tcPr>
          <w:p w14:paraId="4B9286E9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14:paraId="4F4E757B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</w:tcPr>
          <w:p w14:paraId="0FFDCB8D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1" w:type="dxa"/>
          </w:tcPr>
          <w:p w14:paraId="167687DD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100</w:t>
            </w:r>
          </w:p>
        </w:tc>
      </w:tr>
      <w:tr w:rsidR="007A7509" w:rsidRPr="00F52CA6" w14:paraId="375BCA18" w14:textId="77777777" w:rsidTr="00BA01B5">
        <w:tc>
          <w:tcPr>
            <w:tcW w:w="510" w:type="dxa"/>
          </w:tcPr>
          <w:p w14:paraId="261150B2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3" w:type="dxa"/>
          </w:tcPr>
          <w:p w14:paraId="01517610" w14:textId="77777777" w:rsidR="007A7509" w:rsidRPr="00F52CA6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Количество консультаций, полученных потребителями по вопросам защиты их прав</w:t>
            </w:r>
          </w:p>
        </w:tc>
        <w:tc>
          <w:tcPr>
            <w:tcW w:w="1222" w:type="dxa"/>
          </w:tcPr>
          <w:p w14:paraId="2D2AFC89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14:paraId="6526DA80" w14:textId="0D6B2EF0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15</w:t>
            </w:r>
            <w:r w:rsidR="00BF0E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14:paraId="1E9957D3" w14:textId="1579B20D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1</w:t>
            </w:r>
            <w:r w:rsidR="00BF0EA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</w:tcPr>
          <w:p w14:paraId="7BCB0A6C" w14:textId="3BE04852" w:rsidR="007A7509" w:rsidRPr="00F52CA6" w:rsidRDefault="00BF0E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7A7509" w:rsidRPr="00F52CA6" w14:paraId="212E7949" w14:textId="77777777" w:rsidTr="00BA01B5">
        <w:tc>
          <w:tcPr>
            <w:tcW w:w="510" w:type="dxa"/>
          </w:tcPr>
          <w:p w14:paraId="5764D41B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3" w:type="dxa"/>
          </w:tcPr>
          <w:p w14:paraId="522A0465" w14:textId="4E2B6E30" w:rsidR="007A7509" w:rsidRPr="00F52CA6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Количество публикаций и сообщений в средствах массовой информации и сети </w:t>
            </w:r>
            <w:r w:rsidR="006404C6">
              <w:rPr>
                <w:rFonts w:ascii="Times New Roman" w:hAnsi="Times New Roman" w:cs="Times New Roman"/>
              </w:rPr>
              <w:t>«Интернет»</w:t>
            </w:r>
            <w:r w:rsidRPr="00F52CA6">
              <w:rPr>
                <w:rFonts w:ascii="Times New Roman" w:hAnsi="Times New Roman" w:cs="Times New Roman"/>
              </w:rPr>
              <w:t>, направленных на повышение потребительской грамотности</w:t>
            </w:r>
          </w:p>
        </w:tc>
        <w:tc>
          <w:tcPr>
            <w:tcW w:w="1222" w:type="dxa"/>
          </w:tcPr>
          <w:p w14:paraId="30F788CF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14:paraId="2348392E" w14:textId="5BEBBD95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8</w:t>
            </w:r>
            <w:r w:rsidR="00BF0E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14:paraId="24C6543B" w14:textId="7E207052" w:rsidR="007A7509" w:rsidRPr="00F52CA6" w:rsidRDefault="00BF0E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14:paraId="679A2FF3" w14:textId="54C8F342" w:rsidR="007A7509" w:rsidRPr="00F52CA6" w:rsidRDefault="00BF0E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7A7509" w:rsidRPr="00F52CA6" w14:paraId="7091598A" w14:textId="77777777" w:rsidTr="00BA01B5">
        <w:tc>
          <w:tcPr>
            <w:tcW w:w="510" w:type="dxa"/>
          </w:tcPr>
          <w:p w14:paraId="0EEFB09A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13" w:type="dxa"/>
          </w:tcPr>
          <w:p w14:paraId="1C56B793" w14:textId="77777777" w:rsidR="007A7509" w:rsidRPr="00F52CA6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222" w:type="dxa"/>
          </w:tcPr>
          <w:p w14:paraId="45CD3BA6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14:paraId="6D762073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14:paraId="67C7D11D" w14:textId="4446E127" w:rsidR="007A7509" w:rsidRPr="00F52CA6" w:rsidRDefault="005E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91" w:type="dxa"/>
          </w:tcPr>
          <w:p w14:paraId="77AE30C1" w14:textId="77535B9D" w:rsidR="007A7509" w:rsidRPr="00F52CA6" w:rsidRDefault="005E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7A7509" w:rsidRPr="00F52CA6" w14:paraId="7825841C" w14:textId="77777777" w:rsidTr="00BA01B5">
        <w:tc>
          <w:tcPr>
            <w:tcW w:w="510" w:type="dxa"/>
          </w:tcPr>
          <w:p w14:paraId="13250609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13" w:type="dxa"/>
          </w:tcPr>
          <w:p w14:paraId="0E654756" w14:textId="77777777" w:rsidR="007A7509" w:rsidRPr="00F52CA6" w:rsidRDefault="007A7509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Количество учащихся образовательных учреждений республики, принявших участие в занятиях по основам законодательства о защите прав потребителей</w:t>
            </w:r>
          </w:p>
        </w:tc>
        <w:tc>
          <w:tcPr>
            <w:tcW w:w="1222" w:type="dxa"/>
          </w:tcPr>
          <w:p w14:paraId="5E6E6D55" w14:textId="77777777" w:rsidR="007A7509" w:rsidRPr="00F52CA6" w:rsidRDefault="007A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14:paraId="4D652D78" w14:textId="21744D01" w:rsidR="007A7509" w:rsidRPr="00F52CA6" w:rsidRDefault="005E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91" w:type="dxa"/>
          </w:tcPr>
          <w:p w14:paraId="3D8E3B65" w14:textId="51CA2EE0" w:rsidR="007A7509" w:rsidRPr="00F52CA6" w:rsidRDefault="005E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91" w:type="dxa"/>
          </w:tcPr>
          <w:p w14:paraId="148973A0" w14:textId="6ABA90CA" w:rsidR="007A7509" w:rsidRPr="00F52CA6" w:rsidRDefault="005E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</w:tbl>
    <w:p w14:paraId="0252697D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</w:rPr>
      </w:pPr>
    </w:p>
    <w:p w14:paraId="7E186278" w14:textId="77777777" w:rsidR="0089260A" w:rsidRDefault="0089260A">
      <w:pPr>
        <w:pStyle w:val="ConsPlusNormal"/>
        <w:jc w:val="both"/>
        <w:rPr>
          <w:rFonts w:ascii="Times New Roman" w:hAnsi="Times New Roman" w:cs="Times New Roman"/>
        </w:rPr>
      </w:pPr>
    </w:p>
    <w:p w14:paraId="42FEED92" w14:textId="77777777" w:rsidR="0089260A" w:rsidRPr="00F52CA6" w:rsidRDefault="0089260A">
      <w:pPr>
        <w:pStyle w:val="ConsPlusNormal"/>
        <w:jc w:val="both"/>
        <w:rPr>
          <w:rFonts w:ascii="Times New Roman" w:hAnsi="Times New Roman" w:cs="Times New Roman"/>
        </w:rPr>
      </w:pPr>
    </w:p>
    <w:p w14:paraId="739F7B0C" w14:textId="5F7A4277" w:rsidR="00F6161A" w:rsidRPr="00F52CA6" w:rsidRDefault="00F6161A" w:rsidP="00F6161A">
      <w:pPr>
        <w:pStyle w:val="ConsPlusNormal"/>
        <w:jc w:val="right"/>
        <w:rPr>
          <w:rFonts w:ascii="Times New Roman" w:hAnsi="Times New Roman" w:cs="Times New Roman"/>
        </w:rPr>
      </w:pPr>
      <w:bookmarkStart w:id="10" w:name="P296"/>
      <w:bookmarkStart w:id="11" w:name="_Hlk170304643"/>
      <w:bookmarkEnd w:id="10"/>
    </w:p>
    <w:bookmarkEnd w:id="11"/>
    <w:p w14:paraId="48406323" w14:textId="77777777" w:rsidR="00F6161A" w:rsidRPr="00F52CA6" w:rsidRDefault="00F6161A" w:rsidP="00F6161A">
      <w:pPr>
        <w:pStyle w:val="ConsPlusNormal"/>
        <w:jc w:val="both"/>
        <w:rPr>
          <w:rFonts w:ascii="Times New Roman" w:hAnsi="Times New Roman" w:cs="Times New Roman"/>
        </w:rPr>
      </w:pPr>
    </w:p>
    <w:p w14:paraId="47634C62" w14:textId="77777777" w:rsidR="007A7509" w:rsidRPr="00004667" w:rsidRDefault="007A7509">
      <w:pPr>
        <w:pStyle w:val="ConsPlusNormal"/>
        <w:rPr>
          <w:rFonts w:ascii="Times New Roman" w:hAnsi="Times New Roman" w:cs="Times New Roman"/>
        </w:rPr>
        <w:sectPr w:rsidR="007A7509" w:rsidRPr="00004667" w:rsidSect="001C6052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EF1820" w14:textId="77777777" w:rsidR="00F6161A" w:rsidRPr="00AA2F0A" w:rsidRDefault="00F6161A" w:rsidP="00AA2F0A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Приложение_№_2"/>
      <w:bookmarkEnd w:id="12"/>
      <w:r w:rsidRPr="00AA2F0A">
        <w:rPr>
          <w:rFonts w:ascii="Times New Roman" w:hAnsi="Times New Roman" w:cs="Times New Roman"/>
          <w:color w:val="auto"/>
          <w:sz w:val="24"/>
          <w:szCs w:val="24"/>
        </w:rPr>
        <w:t>Приложение № 2</w:t>
      </w:r>
    </w:p>
    <w:p w14:paraId="137D7B4A" w14:textId="77777777" w:rsidR="00F6161A" w:rsidRPr="00AA2F0A" w:rsidRDefault="00F6161A" w:rsidP="009D0B53">
      <w:pPr>
        <w:pStyle w:val="11"/>
        <w:jc w:val="right"/>
      </w:pPr>
      <w:r w:rsidRPr="00AA2F0A">
        <w:t>к региональной программе «Обеспечение</w:t>
      </w:r>
    </w:p>
    <w:p w14:paraId="4FEF7C81" w14:textId="77777777" w:rsidR="00F6161A" w:rsidRPr="00AA2F0A" w:rsidRDefault="00F6161A" w:rsidP="009D0B53">
      <w:pPr>
        <w:pStyle w:val="11"/>
        <w:jc w:val="right"/>
      </w:pPr>
      <w:r w:rsidRPr="00AA2F0A">
        <w:t>защиты прав потребителей в Республике Дагестан</w:t>
      </w:r>
    </w:p>
    <w:p w14:paraId="0DB13EC6" w14:textId="31884AAA" w:rsidR="00F6161A" w:rsidRPr="00AA2F0A" w:rsidRDefault="00F6161A" w:rsidP="009D0B53">
      <w:pPr>
        <w:pStyle w:val="11"/>
        <w:jc w:val="right"/>
      </w:pPr>
      <w:r w:rsidRPr="00AA2F0A">
        <w:t>на 2024 - 2026 годы»</w:t>
      </w:r>
    </w:p>
    <w:p w14:paraId="63C1F729" w14:textId="77777777" w:rsidR="00F6161A" w:rsidRPr="00F6161A" w:rsidRDefault="00F6161A" w:rsidP="00F6161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6161A">
        <w:rPr>
          <w:rFonts w:ascii="Times New Roman" w:hAnsi="Times New Roman" w:cs="Times New Roman"/>
          <w:b/>
          <w:bCs/>
        </w:rPr>
        <w:t>ПЛАН</w:t>
      </w:r>
    </w:p>
    <w:p w14:paraId="2333D9CE" w14:textId="77777777" w:rsidR="00F6161A" w:rsidRPr="00F6161A" w:rsidRDefault="00F6161A" w:rsidP="00F6161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6161A">
        <w:rPr>
          <w:rFonts w:ascii="Times New Roman" w:hAnsi="Times New Roman" w:cs="Times New Roman"/>
          <w:b/>
          <w:bCs/>
        </w:rPr>
        <w:t>МЕРОПРИЯТИЙ РЕГИОНАЛЬНОЙ ПРОГРАММЫ «ОБЕСПЕЧЕНИЕ ЗАЩИТЫ</w:t>
      </w:r>
    </w:p>
    <w:p w14:paraId="4813CA51" w14:textId="17377B9F" w:rsidR="007A7509" w:rsidRPr="00F6161A" w:rsidRDefault="00F6161A" w:rsidP="00F6161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6161A">
        <w:rPr>
          <w:rFonts w:ascii="Times New Roman" w:hAnsi="Times New Roman" w:cs="Times New Roman"/>
          <w:b/>
          <w:bCs/>
        </w:rPr>
        <w:t>ПРАВ ПОТРЕБИТЕЛЕЙ В РЕСПУБЛИКЕ ДАГЕСТАН НА 2024 - 2026 ГОДЫ»</w:t>
      </w:r>
    </w:p>
    <w:p w14:paraId="3A455A3F" w14:textId="77777777" w:rsidR="007A7509" w:rsidRPr="00F52CA6" w:rsidRDefault="007A75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29"/>
        <w:gridCol w:w="3544"/>
        <w:gridCol w:w="4257"/>
        <w:gridCol w:w="1984"/>
      </w:tblGrid>
      <w:tr w:rsidR="003B0C07" w:rsidRPr="00F52CA6" w14:paraId="24797DD5" w14:textId="77777777" w:rsidTr="00BF5BBA">
        <w:tc>
          <w:tcPr>
            <w:tcW w:w="570" w:type="dxa"/>
          </w:tcPr>
          <w:p w14:paraId="1047179D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29" w:type="dxa"/>
          </w:tcPr>
          <w:p w14:paraId="12619FB4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44" w:type="dxa"/>
          </w:tcPr>
          <w:p w14:paraId="463882AC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4257" w:type="dxa"/>
          </w:tcPr>
          <w:p w14:paraId="00F9E8DD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Ответственные исполнители и участники</w:t>
            </w:r>
          </w:p>
        </w:tc>
        <w:tc>
          <w:tcPr>
            <w:tcW w:w="1984" w:type="dxa"/>
          </w:tcPr>
          <w:p w14:paraId="0E671ABD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3B0C07" w:rsidRPr="00F52CA6" w14:paraId="709B85A4" w14:textId="77777777" w:rsidTr="00BF5BBA">
        <w:tc>
          <w:tcPr>
            <w:tcW w:w="570" w:type="dxa"/>
          </w:tcPr>
          <w:p w14:paraId="63DD2A0F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29" w:type="dxa"/>
          </w:tcPr>
          <w:p w14:paraId="36A36332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352139F3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7" w:type="dxa"/>
          </w:tcPr>
          <w:p w14:paraId="56B8EF60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0FC41663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5</w:t>
            </w:r>
          </w:p>
        </w:tc>
      </w:tr>
      <w:tr w:rsidR="003B0C07" w:rsidRPr="00F52CA6" w14:paraId="7EA5645E" w14:textId="77777777" w:rsidTr="00BF5BBA">
        <w:tc>
          <w:tcPr>
            <w:tcW w:w="14884" w:type="dxa"/>
            <w:gridSpan w:val="5"/>
          </w:tcPr>
          <w:p w14:paraId="1962CED4" w14:textId="282BE82E" w:rsidR="003B0C07" w:rsidRPr="00F52CA6" w:rsidRDefault="005506EF" w:rsidP="000854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B0C07" w:rsidRPr="00F52CA6">
              <w:rPr>
                <w:rFonts w:ascii="Times New Roman" w:hAnsi="Times New Roman" w:cs="Times New Roman"/>
                <w:b/>
                <w:bCs/>
              </w:rPr>
              <w:t>. Развитие региональной системы защиты прав потребителей</w:t>
            </w:r>
          </w:p>
        </w:tc>
      </w:tr>
      <w:tr w:rsidR="003B0C07" w:rsidRPr="00F52CA6" w14:paraId="7A20EE63" w14:textId="77777777" w:rsidTr="00BF5BBA">
        <w:tc>
          <w:tcPr>
            <w:tcW w:w="570" w:type="dxa"/>
          </w:tcPr>
          <w:p w14:paraId="2A0863AF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29" w:type="dxa"/>
          </w:tcPr>
          <w:p w14:paraId="1EE4FC08" w14:textId="77777777" w:rsidR="003B0C07" w:rsidRPr="00F52CA6" w:rsidRDefault="003B0C07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Обеспечение деятельности Координационного совета при Главе Республики Дагестан по вопросам обеспечения защиты прав потребителей и реализации региональной торговой и промышленной политики</w:t>
            </w:r>
            <w:r w:rsidRPr="00F52CA6">
              <w:rPr>
                <w:rFonts w:ascii="Times New Roman" w:hAnsi="Times New Roman" w:cs="Times New Roman"/>
              </w:rPr>
              <w:br/>
              <w:t>с учетом прав потребителей</w:t>
            </w:r>
          </w:p>
        </w:tc>
        <w:tc>
          <w:tcPr>
            <w:tcW w:w="3544" w:type="dxa"/>
          </w:tcPr>
          <w:p w14:paraId="51A56F02" w14:textId="77777777" w:rsidR="003B0C07" w:rsidRPr="00F52CA6" w:rsidRDefault="003B0C07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Обеспечение сбалансированной региональной системы защиты прав потребителей за счет взаимодействия органов государственной власти всех уровней, МО и общественных организаций</w:t>
            </w:r>
          </w:p>
        </w:tc>
        <w:tc>
          <w:tcPr>
            <w:tcW w:w="4257" w:type="dxa"/>
          </w:tcPr>
          <w:p w14:paraId="52A09118" w14:textId="77777777" w:rsidR="003B0C07" w:rsidRPr="00F52CA6" w:rsidRDefault="003B0C07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1984" w:type="dxa"/>
          </w:tcPr>
          <w:p w14:paraId="74EB18BD" w14:textId="23FE5C74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</w:t>
            </w:r>
            <w:r w:rsidR="00CF6F48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3B0C07" w:rsidRPr="00F52CA6" w14:paraId="4EEB8769" w14:textId="77777777" w:rsidTr="00BF5BBA">
        <w:tc>
          <w:tcPr>
            <w:tcW w:w="570" w:type="dxa"/>
          </w:tcPr>
          <w:p w14:paraId="5C66432D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29" w:type="dxa"/>
          </w:tcPr>
          <w:p w14:paraId="5A2BEEE3" w14:textId="77777777" w:rsidR="003B0C07" w:rsidRPr="00F52CA6" w:rsidRDefault="003B0C07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Создание при главах администраций городов и районов Республики Дагестан межведомственных комиссий по вопросам защиты прав потребителей</w:t>
            </w:r>
          </w:p>
        </w:tc>
        <w:tc>
          <w:tcPr>
            <w:tcW w:w="3544" w:type="dxa"/>
          </w:tcPr>
          <w:p w14:paraId="627856A0" w14:textId="77777777" w:rsidR="003B0C07" w:rsidRPr="00F52CA6" w:rsidRDefault="003B0C07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повышение уровня защиты прав потребителей во всех уровнях потребительского рынка</w:t>
            </w:r>
          </w:p>
        </w:tc>
        <w:tc>
          <w:tcPr>
            <w:tcW w:w="4257" w:type="dxa"/>
          </w:tcPr>
          <w:p w14:paraId="3DA02200" w14:textId="77777777" w:rsidR="003B0C07" w:rsidRPr="00F52CA6" w:rsidRDefault="003B0C07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1984" w:type="dxa"/>
          </w:tcPr>
          <w:p w14:paraId="434526BA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3B0C07" w:rsidRPr="00F52CA6" w14:paraId="44659180" w14:textId="77777777" w:rsidTr="00BF5BBA">
        <w:tc>
          <w:tcPr>
            <w:tcW w:w="570" w:type="dxa"/>
          </w:tcPr>
          <w:p w14:paraId="3CB698D1" w14:textId="715473EE" w:rsidR="003B0C07" w:rsidRPr="00F52CA6" w:rsidRDefault="00E6021B" w:rsidP="000854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29" w:type="dxa"/>
          </w:tcPr>
          <w:p w14:paraId="44116351" w14:textId="7EAAC6F6" w:rsidR="003B0C07" w:rsidRPr="00F52CA6" w:rsidRDefault="003B0C07" w:rsidP="00085444">
            <w:pPr>
              <w:pStyle w:val="ConsPlusNormal"/>
              <w:tabs>
                <w:tab w:val="left" w:pos="1311"/>
              </w:tabs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eastAsia="Calibri" w:hAnsi="Times New Roman" w:cs="Times New Roman"/>
                <w:lang w:eastAsia="en-US"/>
              </w:rPr>
              <w:t xml:space="preserve">Оказание содействия </w:t>
            </w:r>
            <w:r w:rsidR="00F8238E">
              <w:rPr>
                <w:rFonts w:ascii="Times New Roman" w:eastAsia="Calibri" w:hAnsi="Times New Roman" w:cs="Times New Roman"/>
                <w:lang w:eastAsia="en-US"/>
              </w:rPr>
              <w:t xml:space="preserve">органам </w:t>
            </w:r>
            <w:r w:rsidR="00F8238E" w:rsidRPr="00F8238E">
              <w:rPr>
                <w:rFonts w:ascii="Times New Roman" w:eastAsia="Calibri" w:hAnsi="Times New Roman" w:cs="Times New Roman"/>
                <w:lang w:eastAsia="en-US"/>
              </w:rPr>
              <w:t>местного самоуправления</w:t>
            </w:r>
            <w:r w:rsidRPr="00F52CA6">
              <w:rPr>
                <w:rFonts w:ascii="Times New Roman" w:eastAsia="Calibri" w:hAnsi="Times New Roman" w:cs="Times New Roman"/>
                <w:lang w:eastAsia="en-US"/>
              </w:rPr>
              <w:t xml:space="preserve"> и общественным объединениям потребителей в решении задач по защите прав потребителей</w:t>
            </w:r>
          </w:p>
        </w:tc>
        <w:tc>
          <w:tcPr>
            <w:tcW w:w="3544" w:type="dxa"/>
          </w:tcPr>
          <w:p w14:paraId="6A1BE8A6" w14:textId="68C0CB45" w:rsidR="003B0C07" w:rsidRPr="00F52CA6" w:rsidRDefault="00760F50" w:rsidP="00760F50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eastAsia="Calibri" w:hAnsi="Times New Roman" w:cs="Times New Roman"/>
                <w:lang w:eastAsia="en-US"/>
              </w:rPr>
              <w:t xml:space="preserve">Повышение активности и эффективности деятельности </w:t>
            </w:r>
            <w:r w:rsidR="00F8238E" w:rsidRPr="00F8238E">
              <w:rPr>
                <w:rFonts w:ascii="Times New Roman" w:eastAsia="Calibri" w:hAnsi="Times New Roman" w:cs="Times New Roman"/>
                <w:lang w:eastAsia="en-US"/>
              </w:rPr>
              <w:t>орган</w:t>
            </w:r>
            <w:r w:rsidR="00F8238E"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8238E" w:rsidRPr="00F8238E">
              <w:rPr>
                <w:rFonts w:ascii="Times New Roman" w:eastAsia="Calibri" w:hAnsi="Times New Roman" w:cs="Times New Roman"/>
                <w:lang w:eastAsia="en-US"/>
              </w:rPr>
              <w:t xml:space="preserve"> местного самоуправления</w:t>
            </w:r>
            <w:r w:rsidRPr="00F52CA6">
              <w:rPr>
                <w:rFonts w:ascii="Times New Roman" w:eastAsia="Calibri" w:hAnsi="Times New Roman" w:cs="Times New Roman"/>
                <w:lang w:eastAsia="en-US"/>
              </w:rPr>
              <w:t xml:space="preserve"> и общественных организаций по защите прав потребителей</w:t>
            </w:r>
          </w:p>
        </w:tc>
        <w:tc>
          <w:tcPr>
            <w:tcW w:w="4257" w:type="dxa"/>
          </w:tcPr>
          <w:p w14:paraId="09E3F96C" w14:textId="734AF70A" w:rsidR="00760F50" w:rsidRPr="00F52CA6" w:rsidRDefault="00760F50" w:rsidP="00760F50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Республике Дагестан (по согласованию);</w:t>
            </w:r>
          </w:p>
          <w:p w14:paraId="09E45ED5" w14:textId="77777777" w:rsidR="00760F50" w:rsidRPr="00F52CA6" w:rsidRDefault="00760F50" w:rsidP="00760F50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Минэкономразвития РД;</w:t>
            </w:r>
          </w:p>
          <w:p w14:paraId="1916C681" w14:textId="33F8D055" w:rsidR="00760F50" w:rsidRPr="00297F5A" w:rsidRDefault="00760F50" w:rsidP="00760F50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Минстрой РД</w:t>
            </w:r>
            <w:r w:rsidR="00AA447F" w:rsidRPr="00297F5A">
              <w:rPr>
                <w:rFonts w:ascii="Times New Roman" w:hAnsi="Times New Roman" w:cs="Times New Roman"/>
              </w:rPr>
              <w:t>;</w:t>
            </w:r>
          </w:p>
          <w:p w14:paraId="19CA1463" w14:textId="77777777" w:rsidR="00760F50" w:rsidRPr="00F52CA6" w:rsidRDefault="00760F50" w:rsidP="00760F50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Минздрав РД;</w:t>
            </w:r>
          </w:p>
          <w:p w14:paraId="787CE56A" w14:textId="77777777" w:rsidR="00760F50" w:rsidRPr="00F52CA6" w:rsidRDefault="00760F50" w:rsidP="00760F50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Минобрнауки РД;</w:t>
            </w:r>
          </w:p>
          <w:p w14:paraId="67D1A4C2" w14:textId="77777777" w:rsidR="00760F50" w:rsidRPr="00F52CA6" w:rsidRDefault="00760F50" w:rsidP="00760F5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70AA876E" w14:textId="77777777" w:rsidR="00760F50" w:rsidRPr="00F52CA6" w:rsidRDefault="00760F50" w:rsidP="00760F5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Дагинфом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591A88CF" w14:textId="762345CC" w:rsidR="00760F50" w:rsidRPr="00F52CA6" w:rsidRDefault="00760F50" w:rsidP="00760F50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МВД по РД</w:t>
            </w:r>
            <w:r w:rsidR="001A777E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14:paraId="69FF6528" w14:textId="77777777" w:rsidR="00760F50" w:rsidRPr="00F52CA6" w:rsidRDefault="00760F50" w:rsidP="00760F50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УФАС по РД (по согласованию);</w:t>
            </w:r>
          </w:p>
          <w:p w14:paraId="05D8A852" w14:textId="77777777" w:rsidR="00760F50" w:rsidRPr="00F52CA6" w:rsidRDefault="00760F50" w:rsidP="00760F5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Госжилинспекция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4BB91A6C" w14:textId="63BDFDC5" w:rsidR="003B0C07" w:rsidRPr="00F52CA6" w:rsidRDefault="003B0C07" w:rsidP="00085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7376D37" w14:textId="2EE8DB03" w:rsidR="003B0C07" w:rsidRPr="00F52CA6" w:rsidRDefault="00760F50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3B0C07" w:rsidRPr="00F52CA6" w14:paraId="5D4FAFE1" w14:textId="77777777" w:rsidTr="00BF5BBA">
        <w:tc>
          <w:tcPr>
            <w:tcW w:w="570" w:type="dxa"/>
          </w:tcPr>
          <w:p w14:paraId="078BB006" w14:textId="548D8C5E" w:rsidR="003B0C07" w:rsidRPr="00F52CA6" w:rsidRDefault="00E6021B" w:rsidP="000854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29" w:type="dxa"/>
          </w:tcPr>
          <w:p w14:paraId="14EC8576" w14:textId="77777777" w:rsidR="003B0C07" w:rsidRPr="00F52CA6" w:rsidRDefault="003B0C07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Координация и межведомственное взаимодействие с органами исполнительной власти, местного самоуправления, общественными объединениями потребителей</w:t>
            </w:r>
          </w:p>
        </w:tc>
        <w:tc>
          <w:tcPr>
            <w:tcW w:w="3544" w:type="dxa"/>
          </w:tcPr>
          <w:p w14:paraId="50C8CAF2" w14:textId="6B439E5F" w:rsidR="003B0C07" w:rsidRPr="00F52CA6" w:rsidRDefault="003B0C07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обеспечение согласованных </w:t>
            </w:r>
            <w:r w:rsidR="00F8238E">
              <w:rPr>
                <w:rFonts w:ascii="Times New Roman" w:hAnsi="Times New Roman" w:cs="Times New Roman"/>
              </w:rPr>
              <w:t>д</w:t>
            </w:r>
            <w:r w:rsidR="00CF4C62">
              <w:rPr>
                <w:rFonts w:ascii="Times New Roman" w:hAnsi="Times New Roman" w:cs="Times New Roman"/>
              </w:rPr>
              <w:t>е</w:t>
            </w:r>
            <w:r w:rsidR="00F8238E">
              <w:rPr>
                <w:rFonts w:ascii="Times New Roman" w:hAnsi="Times New Roman" w:cs="Times New Roman"/>
              </w:rPr>
              <w:t>й</w:t>
            </w:r>
            <w:r w:rsidRPr="00F52CA6">
              <w:rPr>
                <w:rFonts w:ascii="Times New Roman" w:hAnsi="Times New Roman" w:cs="Times New Roman"/>
              </w:rPr>
              <w:t xml:space="preserve">ствий органов исполнительной власти Республики Дагестан, территориальных органов федеральных органов исполнительной власти, органов местного самоуправления, общественных объединений и других заинтересованных организаций по реализации </w:t>
            </w:r>
            <w:hyperlink r:id="rId10">
              <w:r w:rsidRPr="00F52CA6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F52CA6">
              <w:rPr>
                <w:rFonts w:ascii="Times New Roman" w:hAnsi="Times New Roman" w:cs="Times New Roman"/>
              </w:rPr>
              <w:t xml:space="preserve"> Российской Федерации от 7 февраля 1992 года № 2300-1 </w:t>
            </w:r>
            <w:r w:rsidR="00920565">
              <w:rPr>
                <w:rFonts w:ascii="Times New Roman" w:hAnsi="Times New Roman" w:cs="Times New Roman"/>
              </w:rPr>
              <w:t>«</w:t>
            </w:r>
            <w:r w:rsidRPr="00F52CA6">
              <w:rPr>
                <w:rFonts w:ascii="Times New Roman" w:hAnsi="Times New Roman" w:cs="Times New Roman"/>
              </w:rPr>
              <w:t>О защите прав потребителей</w:t>
            </w:r>
            <w:r w:rsidR="009205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7" w:type="dxa"/>
          </w:tcPr>
          <w:p w14:paraId="37D4032B" w14:textId="64E7D1F2" w:rsidR="00920565" w:rsidRPr="00F52CA6" w:rsidRDefault="00920565" w:rsidP="0092056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Минпромторг РД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0647C7E" w14:textId="77777777" w:rsidR="003B0C07" w:rsidRPr="00F52CA6" w:rsidRDefault="003B0C07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согласованию);</w:t>
            </w:r>
          </w:p>
          <w:p w14:paraId="38D6C066" w14:textId="171AA335" w:rsidR="003B0C07" w:rsidRDefault="003B0C07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  <w:r w:rsidR="00920565">
              <w:rPr>
                <w:rFonts w:ascii="Times New Roman" w:hAnsi="Times New Roman" w:cs="Times New Roman"/>
              </w:rPr>
              <w:t>;</w:t>
            </w:r>
          </w:p>
          <w:p w14:paraId="219FE6DE" w14:textId="77777777" w:rsidR="003B0C07" w:rsidRPr="00F52CA6" w:rsidRDefault="003B0C07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организации республики по защите прав потребителей (по согласованию)</w:t>
            </w:r>
          </w:p>
        </w:tc>
        <w:tc>
          <w:tcPr>
            <w:tcW w:w="1984" w:type="dxa"/>
          </w:tcPr>
          <w:p w14:paraId="0E689603" w14:textId="77777777" w:rsidR="003B0C07" w:rsidRPr="00F52CA6" w:rsidRDefault="003B0C07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760F50" w:rsidRPr="00F52CA6" w14:paraId="76586343" w14:textId="77777777" w:rsidTr="00BF5BBA">
        <w:tc>
          <w:tcPr>
            <w:tcW w:w="570" w:type="dxa"/>
          </w:tcPr>
          <w:p w14:paraId="551B2CD2" w14:textId="49BB28AE" w:rsidR="00760F50" w:rsidRPr="00F52CA6" w:rsidRDefault="00E6021B" w:rsidP="000854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29" w:type="dxa"/>
          </w:tcPr>
          <w:p w14:paraId="0E934537" w14:textId="445B2456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Участие в подготовке аналитических обзоров, характеризующих состояние потребительского рынка и деятельность системы защиты прав потребителей, для ежегодного Государственного доклада в сфере защиты прав потребителей в Республике Дагестан</w:t>
            </w:r>
          </w:p>
        </w:tc>
        <w:tc>
          <w:tcPr>
            <w:tcW w:w="3544" w:type="dxa"/>
          </w:tcPr>
          <w:p w14:paraId="42D3090D" w14:textId="18F68925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усиление взаимодействия органов исполнительной власти Республики Дагестан, территориальных органов федеральных органов исполнительной власти, органов местного самоуправления, общественных объединений и других заинтересованных организаций по вопросам защиты прав потребителей</w:t>
            </w:r>
          </w:p>
        </w:tc>
        <w:tc>
          <w:tcPr>
            <w:tcW w:w="4257" w:type="dxa"/>
          </w:tcPr>
          <w:p w14:paraId="7C338397" w14:textId="0EB1BD5D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5563AA">
              <w:rPr>
                <w:rFonts w:ascii="Times New Roman" w:hAnsi="Times New Roman" w:cs="Times New Roman"/>
              </w:rPr>
              <w:t>;</w:t>
            </w:r>
          </w:p>
          <w:p w14:paraId="5F4C1F54" w14:textId="2C4900CF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Минпромторг РД</w:t>
            </w:r>
            <w:r w:rsidR="005563AA">
              <w:rPr>
                <w:rFonts w:ascii="Times New Roman" w:hAnsi="Times New Roman" w:cs="Times New Roman"/>
              </w:rPr>
              <w:t>;</w:t>
            </w:r>
          </w:p>
          <w:p w14:paraId="065AD3E1" w14:textId="2358C31F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Госжилинспекция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</w:t>
            </w:r>
            <w:r w:rsidR="005563AA">
              <w:rPr>
                <w:rFonts w:ascii="Times New Roman" w:hAnsi="Times New Roman" w:cs="Times New Roman"/>
              </w:rPr>
              <w:t>;</w:t>
            </w:r>
          </w:p>
          <w:p w14:paraId="657F039A" w14:textId="4E35FD65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  <w:r w:rsidR="005563AA">
              <w:rPr>
                <w:rFonts w:ascii="Times New Roman" w:hAnsi="Times New Roman" w:cs="Times New Roman"/>
              </w:rPr>
              <w:t>;</w:t>
            </w:r>
          </w:p>
          <w:p w14:paraId="5D006BB0" w14:textId="54BA12DF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организации республики по защите прав потребителей (по согласованию)</w:t>
            </w:r>
          </w:p>
        </w:tc>
        <w:tc>
          <w:tcPr>
            <w:tcW w:w="1984" w:type="dxa"/>
          </w:tcPr>
          <w:p w14:paraId="74302716" w14:textId="2C177723" w:rsidR="00760F50" w:rsidRPr="00F52CA6" w:rsidRDefault="00760F50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ежегодно, начиная с 2024 г.</w:t>
            </w:r>
          </w:p>
        </w:tc>
      </w:tr>
      <w:tr w:rsidR="00760F50" w:rsidRPr="00F52CA6" w14:paraId="649EDB22" w14:textId="77777777" w:rsidTr="00BF5BBA">
        <w:tc>
          <w:tcPr>
            <w:tcW w:w="570" w:type="dxa"/>
          </w:tcPr>
          <w:p w14:paraId="37E4ED50" w14:textId="261DB971" w:rsidR="00760F50" w:rsidRPr="00F52CA6" w:rsidRDefault="00E6021B" w:rsidP="000854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29" w:type="dxa"/>
          </w:tcPr>
          <w:p w14:paraId="6470E629" w14:textId="57DD4AAB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Активизация деятельности Консультативного совета по защите прав потребителей при Управлении Роспотребнадзора по Республике Дагестан</w:t>
            </w:r>
          </w:p>
        </w:tc>
        <w:tc>
          <w:tcPr>
            <w:tcW w:w="3544" w:type="dxa"/>
          </w:tcPr>
          <w:p w14:paraId="5A3A9367" w14:textId="60D2875D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повышение эффективности контрольно-надзорной деятельности,</w:t>
            </w:r>
            <w:r w:rsidR="007C12E7">
              <w:rPr>
                <w:rFonts w:ascii="Times New Roman" w:hAnsi="Times New Roman" w:cs="Times New Roman"/>
              </w:rPr>
              <w:t xml:space="preserve"> профилактических мероприятий,</w:t>
            </w:r>
            <w:r w:rsidRPr="00F52CA6">
              <w:rPr>
                <w:rFonts w:ascii="Times New Roman" w:hAnsi="Times New Roman" w:cs="Times New Roman"/>
              </w:rPr>
              <w:t xml:space="preserve"> направленн</w:t>
            </w:r>
            <w:r w:rsidR="007C12E7">
              <w:rPr>
                <w:rFonts w:ascii="Times New Roman" w:hAnsi="Times New Roman" w:cs="Times New Roman"/>
              </w:rPr>
              <w:t>ых</w:t>
            </w:r>
            <w:r w:rsidRPr="00F52CA6">
              <w:rPr>
                <w:rFonts w:ascii="Times New Roman" w:hAnsi="Times New Roman" w:cs="Times New Roman"/>
              </w:rPr>
              <w:t xml:space="preserve"> на защиту прав потребителей</w:t>
            </w:r>
          </w:p>
        </w:tc>
        <w:tc>
          <w:tcPr>
            <w:tcW w:w="4257" w:type="dxa"/>
          </w:tcPr>
          <w:p w14:paraId="743F91B9" w14:textId="52790F05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</w:p>
        </w:tc>
        <w:tc>
          <w:tcPr>
            <w:tcW w:w="1984" w:type="dxa"/>
          </w:tcPr>
          <w:p w14:paraId="45C6545A" w14:textId="49283575" w:rsidR="00760F50" w:rsidRPr="00F52CA6" w:rsidRDefault="00760F50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760F50" w:rsidRPr="00F52CA6" w14:paraId="1EB8B0DD" w14:textId="77777777" w:rsidTr="00BF5BBA">
        <w:tc>
          <w:tcPr>
            <w:tcW w:w="570" w:type="dxa"/>
          </w:tcPr>
          <w:p w14:paraId="3D498A68" w14:textId="44881D6D" w:rsidR="00760F50" w:rsidRPr="00F52CA6" w:rsidRDefault="00E6021B" w:rsidP="000854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529" w:type="dxa"/>
          </w:tcPr>
          <w:p w14:paraId="494F9691" w14:textId="22ACF548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Заключение и актуализация (в случае необходимости) соглашений о взаимодействии с заинтересованными организациями и общественными объединениями по вопросам защиты прав потребителей</w:t>
            </w:r>
          </w:p>
        </w:tc>
        <w:tc>
          <w:tcPr>
            <w:tcW w:w="3544" w:type="dxa"/>
          </w:tcPr>
          <w:p w14:paraId="0D5009E7" w14:textId="26085198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обеспечение взаимодействия органов исполнительной власти Республики Дагестан, территориальных органов федеральных органов исполнительной власти, органов местного самоуправления, общественных объединений</w:t>
            </w:r>
          </w:p>
        </w:tc>
        <w:tc>
          <w:tcPr>
            <w:tcW w:w="4257" w:type="dxa"/>
          </w:tcPr>
          <w:p w14:paraId="5298927F" w14:textId="2BE5990B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</w:p>
        </w:tc>
        <w:tc>
          <w:tcPr>
            <w:tcW w:w="1984" w:type="dxa"/>
          </w:tcPr>
          <w:p w14:paraId="4238F917" w14:textId="33604BA0" w:rsidR="00760F50" w:rsidRPr="00F52CA6" w:rsidRDefault="00760F50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760F50" w:rsidRPr="00F52CA6" w14:paraId="3024E475" w14:textId="77777777" w:rsidTr="00BF5BBA">
        <w:tc>
          <w:tcPr>
            <w:tcW w:w="570" w:type="dxa"/>
          </w:tcPr>
          <w:p w14:paraId="2E65C908" w14:textId="382D5B8B" w:rsidR="00760F50" w:rsidRPr="00F52CA6" w:rsidRDefault="00E6021B" w:rsidP="000854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8</w:t>
            </w:r>
            <w:r w:rsidR="00760F50" w:rsidRPr="00F52CA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29" w:type="dxa"/>
          </w:tcPr>
          <w:p w14:paraId="11DDFAF8" w14:textId="52401B01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Обмен информацией о складывающейся правоприменительной практике, актуальных проблемах на потребительском рынке республики и фактах поступления жалоб от граждан о нарушении их прав при получении медицинских услуг, жилищно-коммунальных услуг и граждан-участников долевого строительства жилья</w:t>
            </w:r>
          </w:p>
        </w:tc>
        <w:tc>
          <w:tcPr>
            <w:tcW w:w="3544" w:type="dxa"/>
          </w:tcPr>
          <w:p w14:paraId="0BF1C561" w14:textId="6C003951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обеспечение взаимодействия органов исполнительной власти Республики Дагестан, территориальных органов федеральных органов исполнительной власти, органов местного самоуправления, общественных объединений</w:t>
            </w:r>
          </w:p>
        </w:tc>
        <w:tc>
          <w:tcPr>
            <w:tcW w:w="4257" w:type="dxa"/>
          </w:tcPr>
          <w:p w14:paraId="28EBD8F4" w14:textId="22172D22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5563AA">
              <w:rPr>
                <w:rFonts w:ascii="Times New Roman" w:hAnsi="Times New Roman" w:cs="Times New Roman"/>
              </w:rPr>
              <w:t>;</w:t>
            </w:r>
          </w:p>
          <w:p w14:paraId="2157161A" w14:textId="560DC833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Госжилинспекция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</w:t>
            </w:r>
            <w:r w:rsidR="005563AA">
              <w:rPr>
                <w:rFonts w:ascii="Times New Roman" w:hAnsi="Times New Roman" w:cs="Times New Roman"/>
              </w:rPr>
              <w:t>;</w:t>
            </w:r>
          </w:p>
          <w:p w14:paraId="4EDA8131" w14:textId="74E55159" w:rsidR="00D77B87" w:rsidRPr="00F52CA6" w:rsidRDefault="00760F50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Минстрой РД</w:t>
            </w:r>
            <w:r w:rsidR="005563AA">
              <w:rPr>
                <w:rFonts w:ascii="Times New Roman" w:hAnsi="Times New Roman" w:cs="Times New Roman"/>
              </w:rPr>
              <w:t>;</w:t>
            </w:r>
          </w:p>
          <w:p w14:paraId="40443582" w14:textId="5E8FC4B1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Минздрав РД</w:t>
            </w:r>
            <w:r w:rsidR="005563AA">
              <w:rPr>
                <w:rFonts w:ascii="Times New Roman" w:hAnsi="Times New Roman" w:cs="Times New Roman"/>
              </w:rPr>
              <w:t>.</w:t>
            </w:r>
          </w:p>
          <w:p w14:paraId="552DC013" w14:textId="13C59ADD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72E8EB0" w14:textId="5C5CF0D9" w:rsidR="00760F50" w:rsidRPr="00F52CA6" w:rsidRDefault="00760F50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760F50" w:rsidRPr="00F52CA6" w14:paraId="71322A5D" w14:textId="77777777" w:rsidTr="00BF5BBA">
        <w:tc>
          <w:tcPr>
            <w:tcW w:w="570" w:type="dxa"/>
          </w:tcPr>
          <w:p w14:paraId="125D3346" w14:textId="70BF1763" w:rsidR="00760F50" w:rsidRPr="00F52CA6" w:rsidRDefault="00E6021B" w:rsidP="000854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9</w:t>
            </w:r>
            <w:r w:rsidR="00760F50" w:rsidRPr="00F52CA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29" w:type="dxa"/>
          </w:tcPr>
          <w:p w14:paraId="1C84C4F2" w14:textId="6C338652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Направление в адрес Управления Роспотребнадзора по Республике Дагестан информации о товарах (работах, услугах) ненадлежащего качества по обращениям потребителей</w:t>
            </w:r>
          </w:p>
        </w:tc>
        <w:tc>
          <w:tcPr>
            <w:tcW w:w="3544" w:type="dxa"/>
          </w:tcPr>
          <w:p w14:paraId="2C843A74" w14:textId="2C10A33B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обеспечение взаимодействия органов исполнительной власти Республики Дагестан, территориальных органов федеральных органов исполнительной власти, органов местного самоуправления, общественных объединений</w:t>
            </w:r>
          </w:p>
        </w:tc>
        <w:tc>
          <w:tcPr>
            <w:tcW w:w="4257" w:type="dxa"/>
          </w:tcPr>
          <w:p w14:paraId="495EA7FE" w14:textId="298CBB28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Минпромторг РД;</w:t>
            </w:r>
          </w:p>
          <w:p w14:paraId="35D3E21A" w14:textId="1744E700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Минэкономразвития РД;</w:t>
            </w:r>
          </w:p>
          <w:p w14:paraId="1C95D7A3" w14:textId="4C79915E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Минстрой РД</w:t>
            </w:r>
            <w:r w:rsidR="005563AA">
              <w:rPr>
                <w:rFonts w:ascii="Times New Roman" w:hAnsi="Times New Roman" w:cs="Times New Roman"/>
              </w:rPr>
              <w:t>;</w:t>
            </w:r>
          </w:p>
          <w:p w14:paraId="3B7E5A0A" w14:textId="7777777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Минздрав РД;</w:t>
            </w:r>
          </w:p>
          <w:p w14:paraId="7950F298" w14:textId="7777777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Минобрнауки РД;</w:t>
            </w:r>
          </w:p>
          <w:p w14:paraId="31779D91" w14:textId="7777777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Дагпредпринимательство</w:t>
            </w:r>
            <w:proofErr w:type="spellEnd"/>
            <w:r w:rsidRPr="00F52CA6">
              <w:rPr>
                <w:rFonts w:ascii="Times New Roman" w:hAnsi="Times New Roman" w:cs="Times New Roman"/>
              </w:rPr>
              <w:t>;</w:t>
            </w:r>
          </w:p>
          <w:p w14:paraId="54E49054" w14:textId="7777777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5F81B962" w14:textId="7777777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Дагинфом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0EB1E0C3" w14:textId="00ABEDED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МВД по РД</w:t>
            </w:r>
            <w:r w:rsidR="00103311">
              <w:rPr>
                <w:rFonts w:ascii="Times New Roman" w:hAnsi="Times New Roman" w:cs="Times New Roman"/>
              </w:rPr>
              <w:t xml:space="preserve"> (по согласованию)</w:t>
            </w:r>
            <w:r w:rsidR="005563AA">
              <w:rPr>
                <w:rFonts w:ascii="Times New Roman" w:hAnsi="Times New Roman" w:cs="Times New Roman"/>
              </w:rPr>
              <w:t>;</w:t>
            </w:r>
          </w:p>
          <w:p w14:paraId="59084B7D" w14:textId="7777777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УФАС по РД (по согласованию);</w:t>
            </w:r>
          </w:p>
          <w:p w14:paraId="2618B8AD" w14:textId="7777777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Госжилинспекция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2885F2C5" w14:textId="5067BEAA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ФБУ «Дагестанский ЦСМ»</w:t>
            </w:r>
            <w:r w:rsidR="005563AA">
              <w:rPr>
                <w:rFonts w:ascii="Times New Roman" w:hAnsi="Times New Roman" w:cs="Times New Roman"/>
              </w:rPr>
              <w:t>;</w:t>
            </w:r>
          </w:p>
          <w:p w14:paraId="35BF3806" w14:textId="7777777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органы местного самоуправления муниципальных районов и городских округов Республики Дагестан </w:t>
            </w:r>
          </w:p>
          <w:p w14:paraId="03D50A76" w14:textId="7777777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(по согласованию); </w:t>
            </w:r>
          </w:p>
          <w:p w14:paraId="1EFF00E6" w14:textId="7777777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объединения потребителей и иные представители институтов гражданского общества (по согласованию)</w:t>
            </w:r>
          </w:p>
          <w:p w14:paraId="5DD818C7" w14:textId="447C6124" w:rsidR="00760F50" w:rsidRPr="00F52CA6" w:rsidRDefault="00760F50" w:rsidP="00D77B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63B6F85" w14:textId="11743B17" w:rsidR="00760F50" w:rsidRPr="00F52CA6" w:rsidRDefault="00760F50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</w:tr>
      <w:tr w:rsidR="00760F50" w:rsidRPr="00F52CA6" w14:paraId="7B217190" w14:textId="77777777" w:rsidTr="00BF5BBA">
        <w:tc>
          <w:tcPr>
            <w:tcW w:w="570" w:type="dxa"/>
          </w:tcPr>
          <w:p w14:paraId="2C9024F4" w14:textId="6AC3C04A" w:rsidR="00760F50" w:rsidRPr="00F52CA6" w:rsidRDefault="00E6021B" w:rsidP="000854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10</w:t>
            </w:r>
            <w:r w:rsidR="00760F50" w:rsidRPr="00F52CA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29" w:type="dxa"/>
          </w:tcPr>
          <w:p w14:paraId="052412EA" w14:textId="43C60025" w:rsidR="007F1A0C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Подготовка информации для Правительства Республики Дагестан о </w:t>
            </w:r>
            <w:r w:rsidR="007F1A0C" w:rsidRPr="00F52CA6">
              <w:rPr>
                <w:rFonts w:ascii="Times New Roman" w:hAnsi="Times New Roman" w:cs="Times New Roman"/>
              </w:rPr>
              <w:t xml:space="preserve">результатах </w:t>
            </w:r>
            <w:r w:rsidR="007F1A0C">
              <w:rPr>
                <w:rFonts w:ascii="Times New Roman" w:hAnsi="Times New Roman" w:cs="Times New Roman"/>
              </w:rPr>
              <w:t>контрольно</w:t>
            </w:r>
            <w:r w:rsidR="007C12E7">
              <w:rPr>
                <w:rFonts w:ascii="Times New Roman" w:hAnsi="Times New Roman" w:cs="Times New Roman"/>
              </w:rPr>
              <w:t>-надзорной</w:t>
            </w:r>
            <w:r w:rsidR="007F1A0C">
              <w:rPr>
                <w:rFonts w:ascii="Times New Roman" w:hAnsi="Times New Roman" w:cs="Times New Roman"/>
              </w:rPr>
              <w:t xml:space="preserve"> деятельности и профилактических мероприятий в сфере защиты прав потребителей </w:t>
            </w:r>
          </w:p>
          <w:p w14:paraId="30E65F29" w14:textId="53F640EC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0DD7C6B" w14:textId="43CEBED7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eastAsia="Calibri" w:hAnsi="Times New Roman" w:cs="Times New Roman"/>
                <w:lang w:eastAsia="en-US"/>
              </w:rPr>
              <w:t>Подведение итогов проведения мероприятий и принятие соответствующих решений по результатам их проведения</w:t>
            </w:r>
          </w:p>
        </w:tc>
        <w:tc>
          <w:tcPr>
            <w:tcW w:w="4257" w:type="dxa"/>
          </w:tcPr>
          <w:p w14:paraId="4B426103" w14:textId="77777777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согласованию),</w:t>
            </w:r>
          </w:p>
          <w:p w14:paraId="0BA565E1" w14:textId="14A352BE" w:rsidR="00760F50" w:rsidRPr="00F52CA6" w:rsidRDefault="00760F50" w:rsidP="000854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342220E" w14:textId="3C01CB4C" w:rsidR="00760F50" w:rsidRPr="00F52CA6" w:rsidRDefault="00760F50" w:rsidP="00085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D77B87" w:rsidRPr="00F52CA6" w14:paraId="21E5DDCD" w14:textId="2BE0F721" w:rsidTr="00BF5BBA">
        <w:tc>
          <w:tcPr>
            <w:tcW w:w="14884" w:type="dxa"/>
            <w:gridSpan w:val="5"/>
          </w:tcPr>
          <w:p w14:paraId="6CD0D0C4" w14:textId="66FC1DAD" w:rsidR="00D77B87" w:rsidRPr="00F52CA6" w:rsidRDefault="005506EF" w:rsidP="000854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77B87" w:rsidRPr="00F52CA6">
              <w:rPr>
                <w:rFonts w:ascii="Times New Roman" w:hAnsi="Times New Roman" w:cs="Times New Roman"/>
                <w:b/>
                <w:bCs/>
              </w:rPr>
              <w:t>. Информационное обеспечение потребителей. Просвещение и популяризация вопросов защиты прав потребителей</w:t>
            </w:r>
          </w:p>
        </w:tc>
      </w:tr>
      <w:tr w:rsidR="00D77B87" w:rsidRPr="00F52CA6" w14:paraId="453A5812" w14:textId="77777777" w:rsidTr="00BF5BBA">
        <w:tc>
          <w:tcPr>
            <w:tcW w:w="570" w:type="dxa"/>
          </w:tcPr>
          <w:p w14:paraId="18691DC3" w14:textId="2011B092" w:rsidR="00D77B87" w:rsidRPr="007263FE" w:rsidRDefault="007263FE" w:rsidP="00D77B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4529" w:type="dxa"/>
          </w:tcPr>
          <w:p w14:paraId="13A78055" w14:textId="1F2D57D8" w:rsidR="00D77B87" w:rsidRPr="00F52CA6" w:rsidRDefault="00D77B87" w:rsidP="00D77B87">
            <w:pPr>
              <w:pStyle w:val="11"/>
              <w:rPr>
                <w:sz w:val="22"/>
                <w:szCs w:val="22"/>
              </w:rPr>
            </w:pPr>
            <w:r w:rsidRPr="00F52CA6">
              <w:rPr>
                <w:sz w:val="22"/>
                <w:szCs w:val="22"/>
              </w:rPr>
              <w:t xml:space="preserve">Организация и обеспечение работы телефонных </w:t>
            </w:r>
            <w:r w:rsidR="005F6F30" w:rsidRPr="00F52CA6">
              <w:rPr>
                <w:sz w:val="22"/>
                <w:szCs w:val="22"/>
              </w:rPr>
              <w:t>«</w:t>
            </w:r>
            <w:r w:rsidRPr="00F52CA6">
              <w:rPr>
                <w:sz w:val="22"/>
                <w:szCs w:val="22"/>
              </w:rPr>
              <w:t>горячих линий</w:t>
            </w:r>
            <w:r w:rsidR="005F6F30" w:rsidRPr="00F52CA6">
              <w:rPr>
                <w:sz w:val="22"/>
                <w:szCs w:val="22"/>
              </w:rPr>
              <w:t>»</w:t>
            </w:r>
            <w:r w:rsidRPr="00F52CA6">
              <w:rPr>
                <w:sz w:val="22"/>
                <w:szCs w:val="22"/>
              </w:rPr>
              <w:t xml:space="preserve"> по вопросам защиты прав потребителей</w:t>
            </w:r>
          </w:p>
        </w:tc>
        <w:tc>
          <w:tcPr>
            <w:tcW w:w="3544" w:type="dxa"/>
          </w:tcPr>
          <w:p w14:paraId="1BF30317" w14:textId="4F82A612" w:rsidR="00D77B87" w:rsidRPr="00F52CA6" w:rsidRDefault="00D77B87" w:rsidP="00D77B87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F52CA6">
              <w:rPr>
                <w:rFonts w:ascii="Times New Roman" w:eastAsia="Calibri" w:hAnsi="Times New Roman" w:cs="Times New Roman"/>
                <w:lang w:eastAsia="en-US"/>
              </w:rPr>
              <w:t>Оказание населению бесплатной консультационной помощи, повышение уровня доступности информации о правах потребителя и механизмах их защиты</w:t>
            </w:r>
          </w:p>
        </w:tc>
        <w:tc>
          <w:tcPr>
            <w:tcW w:w="4257" w:type="dxa"/>
          </w:tcPr>
          <w:p w14:paraId="58E390B2" w14:textId="4724E158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2D32CFC3" w14:textId="44DAF273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ФБУЗ </w:t>
            </w:r>
            <w:r w:rsidR="005F6F30" w:rsidRPr="00F52CA6">
              <w:rPr>
                <w:rFonts w:ascii="Times New Roman" w:hAnsi="Times New Roman" w:cs="Times New Roman"/>
              </w:rPr>
              <w:t>«</w:t>
            </w:r>
            <w:proofErr w:type="spellStart"/>
            <w:r w:rsidRPr="00F52CA6">
              <w:rPr>
                <w:rFonts w:ascii="Times New Roman" w:hAnsi="Times New Roman" w:cs="Times New Roman"/>
              </w:rPr>
              <w:t>ЦГиЭ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в Республике Дагестан</w:t>
            </w:r>
            <w:r w:rsidR="005F6F30" w:rsidRPr="00F52CA6">
              <w:rPr>
                <w:rFonts w:ascii="Times New Roman" w:hAnsi="Times New Roman" w:cs="Times New Roman"/>
              </w:rPr>
              <w:t>»</w:t>
            </w:r>
            <w:r w:rsidRPr="00F52CA6">
              <w:rPr>
                <w:rFonts w:ascii="Times New Roman" w:hAnsi="Times New Roman" w:cs="Times New Roman"/>
              </w:rPr>
              <w:t xml:space="preserve">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735C9273" w14:textId="3898C66D" w:rsidR="005F6F30" w:rsidRPr="00F52CA6" w:rsidRDefault="005F6F30" w:rsidP="00D77B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Госжилинспекция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3C5D742C" w14:textId="5CD92B9A" w:rsidR="005F6F30" w:rsidRPr="00F52CA6" w:rsidRDefault="005F6F30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Минздрав РД;</w:t>
            </w:r>
          </w:p>
          <w:p w14:paraId="1C4EB0B4" w14:textId="529EB741" w:rsidR="005F6F30" w:rsidRPr="00F52CA6" w:rsidRDefault="005F6F30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Минобрнауки РД;</w:t>
            </w:r>
          </w:p>
          <w:p w14:paraId="2599FB00" w14:textId="6D21E5AA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4F379DCE" w14:textId="7777777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4CA4466" w14:textId="3B4E42B6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EAEDBFC" w14:textId="45BBDB3E" w:rsidR="00D77B87" w:rsidRPr="00F52CA6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D77B87" w:rsidRPr="00F52CA6" w14:paraId="734D57F8" w14:textId="77777777" w:rsidTr="00BF5BBA">
        <w:tc>
          <w:tcPr>
            <w:tcW w:w="570" w:type="dxa"/>
          </w:tcPr>
          <w:p w14:paraId="0A7AB8D9" w14:textId="29D6DB73" w:rsidR="00D77B87" w:rsidRPr="007263FE" w:rsidRDefault="00E6021B" w:rsidP="00D77B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1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4529" w:type="dxa"/>
          </w:tcPr>
          <w:p w14:paraId="48F7F5BC" w14:textId="77777777" w:rsidR="00D77B87" w:rsidRPr="00F52CA6" w:rsidRDefault="00D77B87" w:rsidP="00D77B87">
            <w:pPr>
              <w:pStyle w:val="11"/>
              <w:rPr>
                <w:sz w:val="22"/>
                <w:szCs w:val="22"/>
              </w:rPr>
            </w:pPr>
            <w:r w:rsidRPr="00F52CA6">
              <w:rPr>
                <w:sz w:val="22"/>
                <w:szCs w:val="22"/>
              </w:rPr>
              <w:t>Создание и размещение информационных стендов по вопросам защиты прав потребителей, в том числе в помещении органов и организаций, входящих в систему защиты прав потребителей, Центра «Мой бизнес», МФЦ, органов социальной защиты, библиотечных учреждений</w:t>
            </w:r>
          </w:p>
          <w:p w14:paraId="2112193A" w14:textId="38EBCBD8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11533E3" w14:textId="77777777" w:rsidR="00D77B87" w:rsidRPr="00F52CA6" w:rsidRDefault="00D77B87" w:rsidP="00D77B87">
            <w:pPr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Повышение уровня доступности информации о правах потребителя и механизмах их защиты</w:t>
            </w:r>
          </w:p>
          <w:p w14:paraId="4E5E88FB" w14:textId="6B9B0616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14:paraId="6BC2E2FD" w14:textId="77777777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Республике Дагестан (по согласованию);</w:t>
            </w:r>
          </w:p>
          <w:p w14:paraId="2E8AFC79" w14:textId="77777777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Минэкономразвития РД;</w:t>
            </w:r>
          </w:p>
          <w:p w14:paraId="25046B7A" w14:textId="6B5D1ACD" w:rsidR="00F865E8" w:rsidRPr="00297F5A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Минстрой РД</w:t>
            </w:r>
            <w:r w:rsidR="00AA447F" w:rsidRPr="00297F5A">
              <w:rPr>
                <w:rFonts w:ascii="Times New Roman" w:hAnsi="Times New Roman" w:cs="Times New Roman"/>
              </w:rPr>
              <w:t>;</w:t>
            </w:r>
          </w:p>
          <w:p w14:paraId="359BDFAB" w14:textId="77777777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Минздрав РД;</w:t>
            </w:r>
          </w:p>
          <w:p w14:paraId="37E06D60" w14:textId="77777777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Минобрнауки РД;</w:t>
            </w:r>
          </w:p>
          <w:p w14:paraId="37D0D5F1" w14:textId="77777777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Дагпредпринимательство</w:t>
            </w:r>
            <w:proofErr w:type="spellEnd"/>
            <w:r w:rsidRPr="00F52CA6">
              <w:rPr>
                <w:rFonts w:ascii="Times New Roman" w:hAnsi="Times New Roman" w:cs="Times New Roman"/>
              </w:rPr>
              <w:t>;</w:t>
            </w:r>
          </w:p>
          <w:p w14:paraId="61AC3EC3" w14:textId="77777777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27F0B23B" w14:textId="77777777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Дагинфом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57F250C8" w14:textId="27E8DD0D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МВД по РД</w:t>
            </w:r>
            <w:r w:rsidR="00103311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14:paraId="0611F036" w14:textId="77777777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УФАС по РД (по согласованию);</w:t>
            </w:r>
          </w:p>
          <w:p w14:paraId="1A2DD795" w14:textId="77777777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Госжилинспекция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7B6945E8" w14:textId="77777777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ФБУ «Дагестанский ЦСМ»</w:t>
            </w:r>
          </w:p>
          <w:p w14:paraId="10ABBC9C" w14:textId="77777777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органы местного самоуправления муниципальных районов и городских округов Республики Дагестан </w:t>
            </w:r>
          </w:p>
          <w:p w14:paraId="276F72BB" w14:textId="77777777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(по согласованию); </w:t>
            </w:r>
          </w:p>
          <w:p w14:paraId="79914367" w14:textId="77777777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объединения потребителей и иные представители институтов гражданского общества (по согласованию)</w:t>
            </w:r>
          </w:p>
          <w:p w14:paraId="07CF800E" w14:textId="72A78954" w:rsidR="00D77B87" w:rsidRPr="00F52CA6" w:rsidRDefault="00D77B87" w:rsidP="00F865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E703FD3" w14:textId="01CFA881" w:rsidR="00D77B87" w:rsidRPr="00F52CA6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гг..</w:t>
            </w:r>
          </w:p>
        </w:tc>
      </w:tr>
      <w:tr w:rsidR="00D77B87" w:rsidRPr="00F52CA6" w14:paraId="7D50F6D6" w14:textId="77777777" w:rsidTr="00BF5BBA">
        <w:tc>
          <w:tcPr>
            <w:tcW w:w="570" w:type="dxa"/>
          </w:tcPr>
          <w:p w14:paraId="7934A885" w14:textId="469780DA" w:rsidR="00D77B87" w:rsidRPr="007263FE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4529" w:type="dxa"/>
          </w:tcPr>
          <w:p w14:paraId="3C049B7A" w14:textId="2EDC7667" w:rsidR="00D77B87" w:rsidRPr="00F52CA6" w:rsidRDefault="00D77B87" w:rsidP="00F865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Освещение в средствах массовой информации и сети </w:t>
            </w:r>
            <w:r w:rsidR="006404C6">
              <w:rPr>
                <w:rFonts w:ascii="Times New Roman" w:hAnsi="Times New Roman" w:cs="Times New Roman"/>
              </w:rPr>
              <w:t>«Интернет»</w:t>
            </w:r>
            <w:r w:rsidRPr="00F52CA6">
              <w:rPr>
                <w:rFonts w:ascii="Times New Roman" w:hAnsi="Times New Roman" w:cs="Times New Roman"/>
              </w:rPr>
              <w:t xml:space="preserve"> (включая средства массовой информации и интернет-ресурсы органов и организаций, входящих в систему защиты прав потребителей) посредством ведения специальных просветительских передач и постоянных рубрик, тематических публикаций о правах потребителя, механизмах их защиты, о типичных нарушениях на потребительском рынке и др.</w:t>
            </w:r>
          </w:p>
        </w:tc>
        <w:tc>
          <w:tcPr>
            <w:tcW w:w="3544" w:type="dxa"/>
          </w:tcPr>
          <w:p w14:paraId="1891A1C2" w14:textId="4BA63845" w:rsidR="00D77B87" w:rsidRPr="00F52CA6" w:rsidRDefault="00D77B87" w:rsidP="00D77B87">
            <w:pPr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информирование широкого круга граждан о правах потребителей и способах их защиты, о потребительских и эксплуатационных свойствах товаров (работ, услуг), фальсифицированных товарах и пр.</w:t>
            </w:r>
          </w:p>
        </w:tc>
        <w:tc>
          <w:tcPr>
            <w:tcW w:w="4257" w:type="dxa"/>
          </w:tcPr>
          <w:p w14:paraId="476B0B67" w14:textId="3E9BB371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70A14E66" w14:textId="15037FDE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ФБУЗ </w:t>
            </w:r>
            <w:r w:rsidR="00BE260F">
              <w:rPr>
                <w:rFonts w:ascii="Times New Roman" w:hAnsi="Times New Roman" w:cs="Times New Roman"/>
              </w:rPr>
              <w:t>«</w:t>
            </w:r>
            <w:proofErr w:type="spellStart"/>
            <w:r w:rsidRPr="00F52CA6">
              <w:rPr>
                <w:rFonts w:ascii="Times New Roman" w:hAnsi="Times New Roman" w:cs="Times New Roman"/>
              </w:rPr>
              <w:t>ЦГиЭ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в Республике Дагестан</w:t>
            </w:r>
            <w:r w:rsidR="00BE260F">
              <w:rPr>
                <w:rFonts w:ascii="Times New Roman" w:hAnsi="Times New Roman" w:cs="Times New Roman"/>
              </w:rPr>
              <w:t>»</w:t>
            </w:r>
            <w:r w:rsidRPr="00F52CA6">
              <w:rPr>
                <w:rFonts w:ascii="Times New Roman" w:hAnsi="Times New Roman" w:cs="Times New Roman"/>
              </w:rPr>
              <w:t xml:space="preserve">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7749930A" w14:textId="013ED668" w:rsidR="00D77B87" w:rsidRPr="00F52CA6" w:rsidRDefault="00BC0558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Минпромторг РД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5C9AEDBA" w14:textId="648B0553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25F73BD6" w14:textId="3E9EE59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организации республики по защите прав потребителей (по согласованию)</w:t>
            </w:r>
          </w:p>
        </w:tc>
        <w:tc>
          <w:tcPr>
            <w:tcW w:w="1984" w:type="dxa"/>
          </w:tcPr>
          <w:p w14:paraId="18BF489A" w14:textId="11A02A54" w:rsidR="00D77B87" w:rsidRPr="00F52CA6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гг..</w:t>
            </w:r>
          </w:p>
        </w:tc>
      </w:tr>
      <w:tr w:rsidR="00D77B87" w:rsidRPr="00F52CA6" w14:paraId="36BDA3BE" w14:textId="77777777" w:rsidTr="00BF5BBA">
        <w:tc>
          <w:tcPr>
            <w:tcW w:w="570" w:type="dxa"/>
          </w:tcPr>
          <w:p w14:paraId="261A671B" w14:textId="02DFFAE9" w:rsidR="00D77B87" w:rsidRPr="007263FE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1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4529" w:type="dxa"/>
          </w:tcPr>
          <w:p w14:paraId="5DF237EB" w14:textId="44944990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Организация и проведение просветительных мероприятий среди учащихся учебных заведений</w:t>
            </w:r>
            <w:r w:rsidR="00F8238E">
              <w:rPr>
                <w:rFonts w:ascii="Times New Roman" w:hAnsi="Times New Roman" w:cs="Times New Roman"/>
              </w:rPr>
              <w:t xml:space="preserve"> республики</w:t>
            </w:r>
            <w:r w:rsidRPr="00F52CA6">
              <w:rPr>
                <w:rFonts w:ascii="Times New Roman" w:hAnsi="Times New Roman" w:cs="Times New Roman"/>
              </w:rPr>
              <w:t xml:space="preserve"> об основах потребительских знаний</w:t>
            </w:r>
          </w:p>
        </w:tc>
        <w:tc>
          <w:tcPr>
            <w:tcW w:w="3544" w:type="dxa"/>
          </w:tcPr>
          <w:p w14:paraId="30582CA8" w14:textId="68E45C3E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обучение основам законодательства о защите прав потребителей и прививание правовой грамотности</w:t>
            </w:r>
          </w:p>
        </w:tc>
        <w:tc>
          <w:tcPr>
            <w:tcW w:w="4257" w:type="dxa"/>
          </w:tcPr>
          <w:p w14:paraId="54487F5A" w14:textId="06F8A6F2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7C4A7795" w14:textId="24133920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Минобрнауки РД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4FDA91CE" w14:textId="18666D99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3F84F55B" w14:textId="0F185D49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организации республики по защите прав потребителей (по согласованию)</w:t>
            </w:r>
          </w:p>
        </w:tc>
        <w:tc>
          <w:tcPr>
            <w:tcW w:w="1984" w:type="dxa"/>
          </w:tcPr>
          <w:p w14:paraId="6AC5864A" w14:textId="3151C6F4" w:rsidR="00D77B87" w:rsidRPr="00F52CA6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D77B87" w:rsidRPr="00F52CA6" w14:paraId="1FE5FC75" w14:textId="77777777" w:rsidTr="00BF5BBA">
        <w:tc>
          <w:tcPr>
            <w:tcW w:w="570" w:type="dxa"/>
          </w:tcPr>
          <w:p w14:paraId="243F885E" w14:textId="1F2F7C3F" w:rsidR="00D77B87" w:rsidRPr="007263FE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1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4529" w:type="dxa"/>
          </w:tcPr>
          <w:p w14:paraId="345F378B" w14:textId="21E9B29C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Организация приема граждан по вопросам защиты прав потребителей: проведение консультаций, подготовка вариантов претензий и исковых заявлений в суды</w:t>
            </w:r>
          </w:p>
        </w:tc>
        <w:tc>
          <w:tcPr>
            <w:tcW w:w="3544" w:type="dxa"/>
          </w:tcPr>
          <w:p w14:paraId="43E2AE95" w14:textId="4D9E74D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содействие в претензионной и судебной защите интересов потребителей</w:t>
            </w:r>
          </w:p>
        </w:tc>
        <w:tc>
          <w:tcPr>
            <w:tcW w:w="4257" w:type="dxa"/>
          </w:tcPr>
          <w:p w14:paraId="25AD24DF" w14:textId="5BCDD77B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7E6C3CE6" w14:textId="115E4825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ФБУЗ </w:t>
            </w:r>
            <w:r w:rsidR="00F865E8" w:rsidRPr="00F52CA6">
              <w:rPr>
                <w:rFonts w:ascii="Times New Roman" w:hAnsi="Times New Roman" w:cs="Times New Roman"/>
              </w:rPr>
              <w:t>«</w:t>
            </w:r>
            <w:proofErr w:type="spellStart"/>
            <w:r w:rsidRPr="00F52CA6">
              <w:rPr>
                <w:rFonts w:ascii="Times New Roman" w:hAnsi="Times New Roman" w:cs="Times New Roman"/>
              </w:rPr>
              <w:t>ЦГиЭ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в Республике Дагестан</w:t>
            </w:r>
            <w:r w:rsidR="00F865E8" w:rsidRPr="00F52CA6">
              <w:rPr>
                <w:rFonts w:ascii="Times New Roman" w:hAnsi="Times New Roman" w:cs="Times New Roman"/>
              </w:rPr>
              <w:t>»</w:t>
            </w:r>
            <w:r w:rsidRPr="00F52CA6">
              <w:rPr>
                <w:rFonts w:ascii="Times New Roman" w:hAnsi="Times New Roman" w:cs="Times New Roman"/>
              </w:rPr>
              <w:t xml:space="preserve">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1969451C" w14:textId="1E55557A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743D0BBC" w14:textId="768CF8E4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организации республики по защите прав потребителей (по согласованию)</w:t>
            </w:r>
          </w:p>
        </w:tc>
        <w:tc>
          <w:tcPr>
            <w:tcW w:w="1984" w:type="dxa"/>
          </w:tcPr>
          <w:p w14:paraId="64F82D12" w14:textId="2CB52BEE" w:rsidR="00D77B87" w:rsidRPr="00F52CA6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D77B87" w:rsidRPr="00F52CA6" w14:paraId="62EDEF8A" w14:textId="77777777" w:rsidTr="00BF5BBA">
        <w:tc>
          <w:tcPr>
            <w:tcW w:w="570" w:type="dxa"/>
          </w:tcPr>
          <w:p w14:paraId="5512E414" w14:textId="4D7FACDB" w:rsidR="00D77B87" w:rsidRPr="007263FE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1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4529" w:type="dxa"/>
          </w:tcPr>
          <w:p w14:paraId="50C4A95C" w14:textId="1F3FB34B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Разработка, изготовление и распространение для граждан информационно-справочных материалов по вопросам защиты прав потребителей</w:t>
            </w:r>
          </w:p>
        </w:tc>
        <w:tc>
          <w:tcPr>
            <w:tcW w:w="3544" w:type="dxa"/>
          </w:tcPr>
          <w:p w14:paraId="20AA8318" w14:textId="77777777" w:rsidR="00D77B87" w:rsidRPr="00F52CA6" w:rsidRDefault="00D77B87" w:rsidP="00D77B87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 w:bidi="hi-IN"/>
                <w14:ligatures w14:val="none"/>
              </w:rPr>
            </w:pPr>
            <w:r w:rsidRPr="00F52CA6">
              <w:rPr>
                <w:rFonts w:ascii="Times New Roman" w:eastAsia="SimSun" w:hAnsi="Times New Roman" w:cs="Times New Roman"/>
                <w:kern w:val="0"/>
                <w:lang w:eastAsia="zh-CN" w:bidi="hi-IN"/>
                <w14:ligatures w14:val="none"/>
              </w:rPr>
              <w:t>Обеспечение доступности информации о правах потребителя и механизмах их защиты, установленных законодательством Российской Федерации</w:t>
            </w:r>
          </w:p>
          <w:p w14:paraId="23A1FCF3" w14:textId="69CE0BE0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14:paraId="11B633BE" w14:textId="77777777" w:rsidR="00A73C77" w:rsidRPr="00F52CA6" w:rsidRDefault="00A73C77" w:rsidP="00A73C7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166E0C3" w14:textId="06D06178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ФБУЗ </w:t>
            </w:r>
            <w:r w:rsidR="00F865E8" w:rsidRPr="00F52CA6">
              <w:rPr>
                <w:rFonts w:ascii="Times New Roman" w:hAnsi="Times New Roman" w:cs="Times New Roman"/>
              </w:rPr>
              <w:t>«</w:t>
            </w:r>
            <w:proofErr w:type="spellStart"/>
            <w:r w:rsidRPr="00F52CA6">
              <w:rPr>
                <w:rFonts w:ascii="Times New Roman" w:hAnsi="Times New Roman" w:cs="Times New Roman"/>
              </w:rPr>
              <w:t>ЦГиЭ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в Республике Дагестан</w:t>
            </w:r>
            <w:r w:rsidR="00F865E8" w:rsidRPr="00F52CA6">
              <w:rPr>
                <w:rFonts w:ascii="Times New Roman" w:hAnsi="Times New Roman" w:cs="Times New Roman"/>
              </w:rPr>
              <w:t>»</w:t>
            </w:r>
            <w:r w:rsidRPr="00F52CA6">
              <w:rPr>
                <w:rFonts w:ascii="Times New Roman" w:hAnsi="Times New Roman" w:cs="Times New Roman"/>
              </w:rPr>
              <w:t xml:space="preserve">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02C949FF" w14:textId="25ABBF12" w:rsidR="00F865E8" w:rsidRPr="00F52CA6" w:rsidRDefault="00F865E8" w:rsidP="00F865E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Дагинформ</w:t>
            </w:r>
            <w:proofErr w:type="spellEnd"/>
            <w:r w:rsidR="00A73C77">
              <w:rPr>
                <w:rFonts w:ascii="Times New Roman" w:hAnsi="Times New Roman" w:cs="Times New Roman"/>
              </w:rPr>
              <w:t>;</w:t>
            </w:r>
          </w:p>
          <w:p w14:paraId="7F28751A" w14:textId="027EE6D5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организации республики по защите прав потребителей (по согласованию)</w:t>
            </w:r>
          </w:p>
          <w:p w14:paraId="71F0F9AD" w14:textId="4873E6B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4A75829" w14:textId="744061F9" w:rsidR="00D77B87" w:rsidRPr="00F52CA6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D77B87" w:rsidRPr="00F52CA6" w14:paraId="5BFA708B" w14:textId="77777777" w:rsidTr="00BF5BBA">
        <w:tc>
          <w:tcPr>
            <w:tcW w:w="570" w:type="dxa"/>
          </w:tcPr>
          <w:p w14:paraId="5D0B6862" w14:textId="34B35EAC" w:rsidR="00D77B87" w:rsidRPr="007263FE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1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4529" w:type="dxa"/>
          </w:tcPr>
          <w:p w14:paraId="19B05CFB" w14:textId="1E266438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Организация и проведение образовательно-организационных мероприятий (семинаров, форумов, выставок, фестивалей, конференций, лекций, факультативных занятий, тренингов, конкурсов, олимпиад, викторин и др.), направленных на повышение правовой грамотности населения в сфере защиты прав потребителей (в том числе на базе органов и организаций, входящих в систему защиты прав потребителей, учебных заведений, детских оздоровительных лагерей, библиотечных учреждений, учреждений социального обслуживания, многофункциональных центров предоставления государственных и муниципальных услуг и др.)</w:t>
            </w:r>
          </w:p>
        </w:tc>
        <w:tc>
          <w:tcPr>
            <w:tcW w:w="3544" w:type="dxa"/>
          </w:tcPr>
          <w:p w14:paraId="7C0F9EC1" w14:textId="41DF85D2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повышение уровня правовой грамотности, информированности потребителей, в том числе об изменениях в реформируемых секторах потребительского рынка (жилищно-коммунальное хозяйство, образование, медицинские услуги и др.)</w:t>
            </w:r>
          </w:p>
        </w:tc>
        <w:tc>
          <w:tcPr>
            <w:tcW w:w="4257" w:type="dxa"/>
          </w:tcPr>
          <w:p w14:paraId="371D9C16" w14:textId="1CE9EA7E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05F9C6D2" w14:textId="254873AF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ФБУЗ </w:t>
            </w:r>
            <w:r w:rsidR="00814B85" w:rsidRPr="00F52CA6">
              <w:rPr>
                <w:rFonts w:ascii="Times New Roman" w:hAnsi="Times New Roman" w:cs="Times New Roman"/>
              </w:rPr>
              <w:t>«</w:t>
            </w:r>
            <w:proofErr w:type="spellStart"/>
            <w:r w:rsidRPr="00F52CA6">
              <w:rPr>
                <w:rFonts w:ascii="Times New Roman" w:hAnsi="Times New Roman" w:cs="Times New Roman"/>
              </w:rPr>
              <w:t>ЦГиЭ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в Республике Дагестан</w:t>
            </w:r>
            <w:r w:rsidR="00814B85" w:rsidRPr="00F52CA6">
              <w:rPr>
                <w:rFonts w:ascii="Times New Roman" w:hAnsi="Times New Roman" w:cs="Times New Roman"/>
              </w:rPr>
              <w:t>»</w:t>
            </w:r>
            <w:r w:rsidRPr="00F52CA6">
              <w:rPr>
                <w:rFonts w:ascii="Times New Roman" w:hAnsi="Times New Roman" w:cs="Times New Roman"/>
              </w:rPr>
              <w:t xml:space="preserve">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5A4D1D0F" w14:textId="6DDA2713" w:rsidR="00D77B87" w:rsidRPr="00297F5A" w:rsidRDefault="00814B85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Минпромторг РД</w:t>
            </w:r>
            <w:r w:rsidR="00AA447F" w:rsidRPr="00297F5A">
              <w:rPr>
                <w:rFonts w:ascii="Times New Roman" w:hAnsi="Times New Roman" w:cs="Times New Roman"/>
              </w:rPr>
              <w:t>;</w:t>
            </w:r>
          </w:p>
          <w:p w14:paraId="5B60C02F" w14:textId="54740B7B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29B9AEF5" w14:textId="7777777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организации республики по защите прав потребителей (по согласованию)</w:t>
            </w:r>
          </w:p>
          <w:p w14:paraId="50D28F3F" w14:textId="3BF5B094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8CE4359" w14:textId="4E743F57" w:rsidR="00D77B87" w:rsidRPr="00F52CA6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D77B87" w:rsidRPr="00F52CA6" w14:paraId="2C91330D" w14:textId="77777777" w:rsidTr="00BF5BBA">
        <w:tc>
          <w:tcPr>
            <w:tcW w:w="570" w:type="dxa"/>
          </w:tcPr>
          <w:p w14:paraId="31BC5BB7" w14:textId="20814DD4" w:rsidR="00D77B87" w:rsidRPr="007263FE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1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4529" w:type="dxa"/>
          </w:tcPr>
          <w:p w14:paraId="22173F71" w14:textId="5ADC409E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Проведение мероприятий, приуроченных</w:t>
            </w:r>
            <w:r w:rsidR="00F8238E">
              <w:rPr>
                <w:rFonts w:ascii="Times New Roman" w:hAnsi="Times New Roman" w:cs="Times New Roman"/>
              </w:rPr>
              <w:br/>
            </w:r>
            <w:r w:rsidRPr="00F52CA6">
              <w:rPr>
                <w:rFonts w:ascii="Times New Roman" w:hAnsi="Times New Roman" w:cs="Times New Roman"/>
              </w:rPr>
              <w:t>к Всемирному дню защиты прав потребителей, Дню качества</w:t>
            </w:r>
          </w:p>
        </w:tc>
        <w:tc>
          <w:tcPr>
            <w:tcW w:w="3544" w:type="dxa"/>
          </w:tcPr>
          <w:p w14:paraId="70E9A239" w14:textId="4FDC0EB4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Повышение уровня доступности информации о правах потребителя и механизмах их защиты за счет увеличения мероприятий просветительского характера</w:t>
            </w:r>
          </w:p>
        </w:tc>
        <w:tc>
          <w:tcPr>
            <w:tcW w:w="4257" w:type="dxa"/>
          </w:tcPr>
          <w:p w14:paraId="7D165873" w14:textId="4CAB775B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5D4C23F2" w14:textId="76F960F9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Минобрнауки РД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35FB6B18" w14:textId="651A06CD" w:rsidR="00962EF2" w:rsidRPr="00C9006F" w:rsidRDefault="00962EF2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Минпромторг РД</w:t>
            </w:r>
            <w:r w:rsidR="00AA447F" w:rsidRPr="00C9006F">
              <w:rPr>
                <w:rFonts w:ascii="Times New Roman" w:hAnsi="Times New Roman" w:cs="Times New Roman"/>
              </w:rPr>
              <w:t>;</w:t>
            </w:r>
          </w:p>
          <w:p w14:paraId="4D0BD19B" w14:textId="19A918C4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59750737" w14:textId="77777777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организации республики по защите прав потребителей (по согласованию)</w:t>
            </w:r>
          </w:p>
          <w:p w14:paraId="0CEE14F5" w14:textId="482CE33C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4A6C2F0" w14:textId="722D02DA" w:rsidR="00D77B87" w:rsidRPr="00F52CA6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D77B87" w:rsidRPr="00F52CA6" w14:paraId="04441AEA" w14:textId="77777777" w:rsidTr="00BF5BBA">
        <w:tc>
          <w:tcPr>
            <w:tcW w:w="570" w:type="dxa"/>
          </w:tcPr>
          <w:p w14:paraId="59604699" w14:textId="047CE18E" w:rsidR="00D77B87" w:rsidRPr="007263FE" w:rsidRDefault="007263FE" w:rsidP="00D77B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4529" w:type="dxa"/>
          </w:tcPr>
          <w:p w14:paraId="5D81435B" w14:textId="3DB4F44E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Информирование населения о результатах деятельности в сфере защиты прав потребителей в сети </w:t>
            </w:r>
            <w:r w:rsidR="006404C6">
              <w:rPr>
                <w:rFonts w:ascii="Times New Roman" w:hAnsi="Times New Roman" w:cs="Times New Roman"/>
              </w:rPr>
              <w:t>«Интернет»</w:t>
            </w:r>
            <w:r w:rsidRPr="00F52CA6">
              <w:rPr>
                <w:rFonts w:ascii="Times New Roman" w:hAnsi="Times New Roman" w:cs="Times New Roman"/>
              </w:rPr>
              <w:t xml:space="preserve"> и в средствах массовой информации</w:t>
            </w:r>
          </w:p>
        </w:tc>
        <w:tc>
          <w:tcPr>
            <w:tcW w:w="3544" w:type="dxa"/>
          </w:tcPr>
          <w:p w14:paraId="4301E9DA" w14:textId="405CDBC4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повышение уровня информированности населения республики</w:t>
            </w:r>
          </w:p>
        </w:tc>
        <w:tc>
          <w:tcPr>
            <w:tcW w:w="4257" w:type="dxa"/>
          </w:tcPr>
          <w:p w14:paraId="4567B53C" w14:textId="1D9CDB1E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36A0A021" w14:textId="71D6A373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ФБУЗ </w:t>
            </w:r>
            <w:r w:rsidR="00814B85" w:rsidRPr="00F52CA6">
              <w:rPr>
                <w:rFonts w:ascii="Times New Roman" w:hAnsi="Times New Roman" w:cs="Times New Roman"/>
              </w:rPr>
              <w:t>«</w:t>
            </w:r>
            <w:proofErr w:type="spellStart"/>
            <w:r w:rsidRPr="00F52CA6">
              <w:rPr>
                <w:rFonts w:ascii="Times New Roman" w:hAnsi="Times New Roman" w:cs="Times New Roman"/>
              </w:rPr>
              <w:t>ЦГиЭ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в Республике Дагестан</w:t>
            </w:r>
            <w:r w:rsidR="00814B85" w:rsidRPr="00F52CA6">
              <w:rPr>
                <w:rFonts w:ascii="Times New Roman" w:hAnsi="Times New Roman" w:cs="Times New Roman"/>
              </w:rPr>
              <w:t>»</w:t>
            </w:r>
            <w:r w:rsidRPr="00F52CA6">
              <w:rPr>
                <w:rFonts w:ascii="Times New Roman" w:hAnsi="Times New Roman" w:cs="Times New Roman"/>
              </w:rPr>
              <w:t xml:space="preserve">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4B2BE9F4" w14:textId="62A828BA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706986F6" w14:textId="6EBB18EB" w:rsidR="00D77B87" w:rsidRPr="00F52CA6" w:rsidRDefault="00D77B87" w:rsidP="00D77B87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организации республики по защите прав потребителей</w:t>
            </w:r>
          </w:p>
        </w:tc>
        <w:tc>
          <w:tcPr>
            <w:tcW w:w="1984" w:type="dxa"/>
          </w:tcPr>
          <w:p w14:paraId="1B6B73BF" w14:textId="1B8EA1AD" w:rsidR="00D77B87" w:rsidRPr="00F52CA6" w:rsidRDefault="00D77B87" w:rsidP="00D77B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814B85" w:rsidRPr="00F52CA6" w14:paraId="027CD9E4" w14:textId="49DD1A8D" w:rsidTr="00BF5BBA">
        <w:tc>
          <w:tcPr>
            <w:tcW w:w="14884" w:type="dxa"/>
            <w:gridSpan w:val="5"/>
          </w:tcPr>
          <w:p w14:paraId="048BCE7A" w14:textId="5CBA450D" w:rsidR="00814B85" w:rsidRPr="00F52CA6" w:rsidRDefault="005506EF" w:rsidP="00D77B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14B85" w:rsidRPr="00F52CA6">
              <w:rPr>
                <w:rFonts w:ascii="Times New Roman" w:hAnsi="Times New Roman" w:cs="Times New Roman"/>
                <w:b/>
                <w:bCs/>
              </w:rPr>
              <w:t>. Профилактика правонарушений в сфере защиты прав потребителей</w:t>
            </w:r>
          </w:p>
        </w:tc>
      </w:tr>
      <w:tr w:rsidR="00814B85" w:rsidRPr="00F52CA6" w14:paraId="75CE72B7" w14:textId="77777777" w:rsidTr="00BF5BBA">
        <w:tc>
          <w:tcPr>
            <w:tcW w:w="570" w:type="dxa"/>
          </w:tcPr>
          <w:p w14:paraId="5C2E748A" w14:textId="17FE590F" w:rsidR="00814B85" w:rsidRPr="007263FE" w:rsidRDefault="00E6021B" w:rsidP="00814B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2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4529" w:type="dxa"/>
          </w:tcPr>
          <w:p w14:paraId="7D39AC91" w14:textId="0A9FC4B9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Осуществление комплекса оперативно-профилактических мероприятий </w:t>
            </w:r>
            <w:r w:rsidR="00A15EAB">
              <w:rPr>
                <w:rFonts w:ascii="Times New Roman" w:hAnsi="Times New Roman" w:cs="Times New Roman"/>
              </w:rPr>
              <w:br/>
            </w:r>
            <w:r w:rsidRPr="00F52CA6">
              <w:rPr>
                <w:rFonts w:ascii="Times New Roman" w:hAnsi="Times New Roman" w:cs="Times New Roman"/>
              </w:rPr>
              <w:t>по пресечению нарушений правил организации деятельности по продаже товаров (выполнению работ, оказанию услуг), уделив особое внимание сфере продажи товаров подлежащих обязательной маркировке средствами идентификации</w:t>
            </w:r>
          </w:p>
        </w:tc>
        <w:tc>
          <w:tcPr>
            <w:tcW w:w="3544" w:type="dxa"/>
          </w:tcPr>
          <w:p w14:paraId="289E4019" w14:textId="6BC7C15C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повышение эффективности контрольно-надзорной деятельности, направленной на защиту прав потребителей</w:t>
            </w:r>
          </w:p>
        </w:tc>
        <w:tc>
          <w:tcPr>
            <w:tcW w:w="4257" w:type="dxa"/>
          </w:tcPr>
          <w:p w14:paraId="60521E5C" w14:textId="77DECB76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МВД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18E0C92A" w14:textId="0A6086FE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025780">
              <w:rPr>
                <w:rFonts w:ascii="Times New Roman" w:hAnsi="Times New Roman" w:cs="Times New Roman"/>
              </w:rPr>
              <w:t>;</w:t>
            </w:r>
          </w:p>
          <w:p w14:paraId="5A0DB7A7" w14:textId="388B8230" w:rsidR="00025780" w:rsidRPr="00F52CA6" w:rsidRDefault="00025780" w:rsidP="001655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B4B60D3" w14:textId="0797CAAD" w:rsidR="00814B85" w:rsidRPr="00F52CA6" w:rsidRDefault="00814B85" w:rsidP="00814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</w:t>
            </w:r>
            <w:r w:rsidR="00CE2B89" w:rsidRPr="00F52CA6">
              <w:rPr>
                <w:rFonts w:ascii="Times New Roman" w:hAnsi="Times New Roman" w:cs="Times New Roman"/>
              </w:rPr>
              <w:t xml:space="preserve"> </w:t>
            </w:r>
            <w:r w:rsidRPr="00F52CA6">
              <w:rPr>
                <w:rFonts w:ascii="Times New Roman" w:hAnsi="Times New Roman" w:cs="Times New Roman"/>
              </w:rPr>
              <w:t>гг.</w:t>
            </w:r>
          </w:p>
        </w:tc>
      </w:tr>
      <w:tr w:rsidR="00814B85" w:rsidRPr="00F52CA6" w14:paraId="73ABE823" w14:textId="77777777" w:rsidTr="00BF5BBA">
        <w:tc>
          <w:tcPr>
            <w:tcW w:w="570" w:type="dxa"/>
          </w:tcPr>
          <w:p w14:paraId="0ABFC2D1" w14:textId="2C9724E9" w:rsidR="00814B85" w:rsidRPr="007263FE" w:rsidRDefault="00E6021B" w:rsidP="00814B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2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4529" w:type="dxa"/>
          </w:tcPr>
          <w:p w14:paraId="79A18E3D" w14:textId="4D78089B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Осуществление мероприятий по обеспечению прав потребителей в сферах долевого участия граждан в жилищном строительстве, туристских, платных медицинских и образовательных, бытовых услугах, розничной торговли непродовольственными товарами</w:t>
            </w:r>
          </w:p>
        </w:tc>
        <w:tc>
          <w:tcPr>
            <w:tcW w:w="3544" w:type="dxa"/>
          </w:tcPr>
          <w:p w14:paraId="45DAA17A" w14:textId="3ECA0742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профилактика правонарушений в области защиты прав потребителей, расширение информационного обеспечения, оказание методической помощи, повышение правовой грамотности населения</w:t>
            </w:r>
          </w:p>
        </w:tc>
        <w:tc>
          <w:tcPr>
            <w:tcW w:w="4257" w:type="dxa"/>
          </w:tcPr>
          <w:p w14:paraId="7CDD4766" w14:textId="0F40F9A4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5009177A" w14:textId="398350AE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Минздрав РД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07D6943E" w14:textId="09319168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Минобрнауки РД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757233E0" w14:textId="00C41337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Минстрой </w:t>
            </w:r>
            <w:r w:rsidR="00D369D4" w:rsidRPr="00F52CA6">
              <w:rPr>
                <w:rFonts w:ascii="Times New Roman" w:hAnsi="Times New Roman" w:cs="Times New Roman"/>
              </w:rPr>
              <w:t>РД.</w:t>
            </w:r>
          </w:p>
        </w:tc>
        <w:tc>
          <w:tcPr>
            <w:tcW w:w="1984" w:type="dxa"/>
          </w:tcPr>
          <w:p w14:paraId="393CFC68" w14:textId="1BC133DB" w:rsidR="00814B85" w:rsidRPr="00F52CA6" w:rsidRDefault="00814B85" w:rsidP="00814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814B85" w:rsidRPr="00F52CA6" w14:paraId="76E4A4BB" w14:textId="77777777" w:rsidTr="00BF5BBA">
        <w:tc>
          <w:tcPr>
            <w:tcW w:w="570" w:type="dxa"/>
          </w:tcPr>
          <w:p w14:paraId="24F5760F" w14:textId="0383C4BF" w:rsidR="00814B85" w:rsidRPr="007263FE" w:rsidRDefault="00E6021B" w:rsidP="00814B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2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4529" w:type="dxa"/>
          </w:tcPr>
          <w:p w14:paraId="7FEC2C47" w14:textId="77777777" w:rsidR="00A15EAB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Осуществление мероприятий по контролю безопасности и качества пищевых продуктов </w:t>
            </w:r>
          </w:p>
          <w:p w14:paraId="77BEF44A" w14:textId="2E4AA016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в сфере торговли и общественного питания</w:t>
            </w:r>
          </w:p>
        </w:tc>
        <w:tc>
          <w:tcPr>
            <w:tcW w:w="3544" w:type="dxa"/>
          </w:tcPr>
          <w:p w14:paraId="73AEA8BA" w14:textId="55F4EE59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выявление опасных, некачественных, контрафактных товаров (работ, услуг) </w:t>
            </w:r>
            <w:r w:rsidR="004815E3">
              <w:rPr>
                <w:rFonts w:ascii="Times New Roman" w:hAnsi="Times New Roman" w:cs="Times New Roman"/>
              </w:rPr>
              <w:br/>
            </w:r>
            <w:r w:rsidRPr="00F52CA6">
              <w:rPr>
                <w:rFonts w:ascii="Times New Roman" w:hAnsi="Times New Roman" w:cs="Times New Roman"/>
              </w:rPr>
              <w:t>и недопущение их на потребительский рынок, снижение числа нарушений прав потребителей</w:t>
            </w:r>
          </w:p>
        </w:tc>
        <w:tc>
          <w:tcPr>
            <w:tcW w:w="4257" w:type="dxa"/>
          </w:tcPr>
          <w:p w14:paraId="611ECC1F" w14:textId="28027E71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79F1D28C" w14:textId="268C08FC" w:rsidR="00814B85" w:rsidRPr="00F52CA6" w:rsidRDefault="00D369D4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Минпромторг РД.</w:t>
            </w:r>
          </w:p>
        </w:tc>
        <w:tc>
          <w:tcPr>
            <w:tcW w:w="1984" w:type="dxa"/>
          </w:tcPr>
          <w:p w14:paraId="4D27473C" w14:textId="7C6F18E2" w:rsidR="00814B85" w:rsidRPr="00F52CA6" w:rsidRDefault="00814B85" w:rsidP="00814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814B85" w:rsidRPr="00F52CA6" w14:paraId="5BE5416F" w14:textId="77777777" w:rsidTr="00BF5BBA">
        <w:tc>
          <w:tcPr>
            <w:tcW w:w="570" w:type="dxa"/>
          </w:tcPr>
          <w:p w14:paraId="3C909544" w14:textId="5F0D3A68" w:rsidR="00814B85" w:rsidRPr="007263FE" w:rsidRDefault="00E6021B" w:rsidP="00814B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2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4529" w:type="dxa"/>
          </w:tcPr>
          <w:p w14:paraId="11BB2AF2" w14:textId="0D5BBED0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Обеспечение взаимодействия по контролю соблюдения прав потребителей при предоставлении жилищно-коммунальных услуг</w:t>
            </w:r>
          </w:p>
        </w:tc>
        <w:tc>
          <w:tcPr>
            <w:tcW w:w="3544" w:type="dxa"/>
          </w:tcPr>
          <w:p w14:paraId="546B4634" w14:textId="764FAED9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выявление и устранение проблем в организации предоставления жилищно-коммунальных услуг, повышение уровня защищенности потребителей от недобросовестных действий организаторов услуг</w:t>
            </w:r>
          </w:p>
        </w:tc>
        <w:tc>
          <w:tcPr>
            <w:tcW w:w="4257" w:type="dxa"/>
          </w:tcPr>
          <w:p w14:paraId="42F42121" w14:textId="200DFC25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2AA7B712" w14:textId="2B5E5BC4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Госжилинспекция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7F26FD56" w14:textId="76DA476B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Минстрой </w:t>
            </w:r>
            <w:r w:rsidR="00025780">
              <w:rPr>
                <w:rFonts w:ascii="Times New Roman" w:hAnsi="Times New Roman" w:cs="Times New Roman"/>
              </w:rPr>
              <w:t>РД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36082BB2" w14:textId="15D1B73E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организации республики по защите прав потребителей (по согласованию)</w:t>
            </w:r>
          </w:p>
        </w:tc>
        <w:tc>
          <w:tcPr>
            <w:tcW w:w="1984" w:type="dxa"/>
          </w:tcPr>
          <w:p w14:paraId="72810D39" w14:textId="36B52D53" w:rsidR="00814B85" w:rsidRPr="00F52CA6" w:rsidRDefault="00814B85" w:rsidP="00814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814B85" w:rsidRPr="00F52CA6" w14:paraId="4AF0935A" w14:textId="77777777" w:rsidTr="00BF5BBA">
        <w:tc>
          <w:tcPr>
            <w:tcW w:w="570" w:type="dxa"/>
          </w:tcPr>
          <w:p w14:paraId="4893703A" w14:textId="5BBF590C" w:rsidR="00814B85" w:rsidRPr="007263FE" w:rsidRDefault="00E6021B" w:rsidP="00814B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2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4529" w:type="dxa"/>
          </w:tcPr>
          <w:p w14:paraId="5B453583" w14:textId="3082F112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Проведение социологических опросов (анкетирование) среди населения, касающихся защиты прав потребителей, размещение информационных материалов по их результатам в СМИ, в том числе в сети </w:t>
            </w:r>
            <w:r w:rsidR="006404C6">
              <w:rPr>
                <w:rFonts w:ascii="Times New Roman" w:hAnsi="Times New Roman" w:cs="Times New Roman"/>
              </w:rPr>
              <w:t>«Интернет»</w:t>
            </w:r>
          </w:p>
        </w:tc>
        <w:tc>
          <w:tcPr>
            <w:tcW w:w="3544" w:type="dxa"/>
          </w:tcPr>
          <w:p w14:paraId="0922D7A2" w14:textId="478942F8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выявление проблемных отраслей экономики, возможность принятия эффективных решений по сокращению числа нарушений прав потребителей. Проведение анализа информированности потребителей о своих правах, механизмах их реализации и пр.</w:t>
            </w:r>
          </w:p>
        </w:tc>
        <w:tc>
          <w:tcPr>
            <w:tcW w:w="4257" w:type="dxa"/>
          </w:tcPr>
          <w:p w14:paraId="2923F64A" w14:textId="283D4D9C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ФБУЗ </w:t>
            </w:r>
            <w:r w:rsidR="009D7FC4" w:rsidRPr="00F52CA6">
              <w:rPr>
                <w:rFonts w:ascii="Times New Roman" w:hAnsi="Times New Roman" w:cs="Times New Roman"/>
              </w:rPr>
              <w:t>«</w:t>
            </w:r>
            <w:proofErr w:type="spellStart"/>
            <w:r w:rsidRPr="00F52CA6">
              <w:rPr>
                <w:rFonts w:ascii="Times New Roman" w:hAnsi="Times New Roman" w:cs="Times New Roman"/>
              </w:rPr>
              <w:t>ЦГиЭ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в Республике </w:t>
            </w:r>
            <w:r w:rsidR="00BC0558" w:rsidRPr="00F52CA6">
              <w:rPr>
                <w:rFonts w:ascii="Times New Roman" w:hAnsi="Times New Roman" w:cs="Times New Roman"/>
              </w:rPr>
              <w:t>Дагестан» (</w:t>
            </w:r>
            <w:r w:rsidRPr="00F52CA6">
              <w:rPr>
                <w:rFonts w:ascii="Times New Roman" w:hAnsi="Times New Roman" w:cs="Times New Roman"/>
              </w:rPr>
              <w:t>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63AC36BE" w14:textId="41C7B857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60BD0A43" w14:textId="2C37F214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18B70AB1" w14:textId="4F3F941D" w:rsidR="00814B85" w:rsidRPr="00F52CA6" w:rsidRDefault="00814B85" w:rsidP="00814B85">
            <w:pPr>
              <w:rPr>
                <w:rFonts w:ascii="Times New Roman" w:hAnsi="Times New Roman" w:cs="Times New Roman"/>
                <w:lang w:eastAsia="ru-RU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организации республики по защите прав потребителей (по согласованию)</w:t>
            </w:r>
          </w:p>
        </w:tc>
        <w:tc>
          <w:tcPr>
            <w:tcW w:w="1984" w:type="dxa"/>
          </w:tcPr>
          <w:p w14:paraId="4121DB8D" w14:textId="55220C54" w:rsidR="00814B85" w:rsidRPr="00F52CA6" w:rsidRDefault="00814B85" w:rsidP="00814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ежегодно, начиная с 2024г.</w:t>
            </w:r>
          </w:p>
        </w:tc>
      </w:tr>
      <w:tr w:rsidR="00814B85" w:rsidRPr="00F52CA6" w14:paraId="00B24972" w14:textId="77777777" w:rsidTr="00BF5BBA">
        <w:tc>
          <w:tcPr>
            <w:tcW w:w="570" w:type="dxa"/>
          </w:tcPr>
          <w:p w14:paraId="0A51C974" w14:textId="54833C97" w:rsidR="00814B85" w:rsidRPr="007263FE" w:rsidRDefault="00E6021B" w:rsidP="00814B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2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4529" w:type="dxa"/>
          </w:tcPr>
          <w:p w14:paraId="7EAA0DE0" w14:textId="58D2D39A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Оказание консультативной и юридической помощи в сфере законодательства о защите прав потребителей, в том числе в рамках </w:t>
            </w:r>
            <w:r w:rsidR="009D7FC4" w:rsidRPr="00F52CA6">
              <w:rPr>
                <w:rFonts w:ascii="Times New Roman" w:hAnsi="Times New Roman" w:cs="Times New Roman"/>
              </w:rPr>
              <w:t>«</w:t>
            </w:r>
            <w:r w:rsidRPr="00F52CA6">
              <w:rPr>
                <w:rFonts w:ascii="Times New Roman" w:hAnsi="Times New Roman" w:cs="Times New Roman"/>
              </w:rPr>
              <w:t>общественных приемных</w:t>
            </w:r>
            <w:r w:rsidR="009D7FC4" w:rsidRPr="00F52CA6">
              <w:rPr>
                <w:rFonts w:ascii="Times New Roman" w:hAnsi="Times New Roman" w:cs="Times New Roman"/>
              </w:rPr>
              <w:t>»</w:t>
            </w:r>
            <w:r w:rsidRPr="00F52CA6">
              <w:rPr>
                <w:rFonts w:ascii="Times New Roman" w:hAnsi="Times New Roman" w:cs="Times New Roman"/>
              </w:rPr>
              <w:t xml:space="preserve"> Управления Роспотребнадзора по Республике Дагестан и консультационных пунктов ФБУЗ </w:t>
            </w:r>
            <w:r w:rsidR="009D7FC4" w:rsidRPr="00F52CA6">
              <w:rPr>
                <w:rFonts w:ascii="Times New Roman" w:hAnsi="Times New Roman" w:cs="Times New Roman"/>
              </w:rPr>
              <w:t>«</w:t>
            </w:r>
            <w:proofErr w:type="spellStart"/>
            <w:r w:rsidRPr="00F52CA6">
              <w:rPr>
                <w:rFonts w:ascii="Times New Roman" w:hAnsi="Times New Roman" w:cs="Times New Roman"/>
              </w:rPr>
              <w:t>ЦГиЭ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в Республике Дагестан</w:t>
            </w:r>
            <w:r w:rsidR="009D7FC4" w:rsidRPr="00F52C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5CE3470E" w14:textId="5D459230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рассмотрение ситуаций, связанных с нарушением прав потребителей, разъяснение способов защиты нарушенных прав</w:t>
            </w:r>
          </w:p>
        </w:tc>
        <w:tc>
          <w:tcPr>
            <w:tcW w:w="4257" w:type="dxa"/>
          </w:tcPr>
          <w:p w14:paraId="72F204E0" w14:textId="5BA8AB1C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49B1EDC0" w14:textId="0F3D2F84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ФБУЗ </w:t>
            </w:r>
            <w:r w:rsidR="009D7FC4" w:rsidRPr="00F52CA6">
              <w:rPr>
                <w:rFonts w:ascii="Times New Roman" w:hAnsi="Times New Roman" w:cs="Times New Roman"/>
              </w:rPr>
              <w:t>«</w:t>
            </w:r>
            <w:proofErr w:type="spellStart"/>
            <w:r w:rsidRPr="00F52CA6">
              <w:rPr>
                <w:rFonts w:ascii="Times New Roman" w:hAnsi="Times New Roman" w:cs="Times New Roman"/>
              </w:rPr>
              <w:t>ЦГиЭ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в Республике Дагестан</w:t>
            </w:r>
            <w:r w:rsidR="009D7FC4" w:rsidRPr="00F52CA6">
              <w:rPr>
                <w:rFonts w:ascii="Times New Roman" w:hAnsi="Times New Roman" w:cs="Times New Roman"/>
              </w:rPr>
              <w:t>»</w:t>
            </w:r>
            <w:r w:rsidRPr="00F52CA6">
              <w:rPr>
                <w:rFonts w:ascii="Times New Roman" w:hAnsi="Times New Roman" w:cs="Times New Roman"/>
              </w:rPr>
              <w:t xml:space="preserve">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2DDE332F" w14:textId="49FAB9A3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организации республики по защите прав потребителей (по согласованию)</w:t>
            </w:r>
          </w:p>
        </w:tc>
        <w:tc>
          <w:tcPr>
            <w:tcW w:w="1984" w:type="dxa"/>
          </w:tcPr>
          <w:p w14:paraId="405E676B" w14:textId="3979C0E7" w:rsidR="00814B85" w:rsidRPr="00F52CA6" w:rsidRDefault="00814B85" w:rsidP="00814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814B85" w:rsidRPr="00F52CA6" w14:paraId="2BCA5343" w14:textId="77777777" w:rsidTr="00BF5BBA">
        <w:tc>
          <w:tcPr>
            <w:tcW w:w="570" w:type="dxa"/>
          </w:tcPr>
          <w:p w14:paraId="1B5D054C" w14:textId="3EF85B44" w:rsidR="00814B85" w:rsidRPr="007263FE" w:rsidRDefault="00E6021B" w:rsidP="00814B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2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4529" w:type="dxa"/>
          </w:tcPr>
          <w:p w14:paraId="5AA0E550" w14:textId="6B375198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Мониторинг судебной практики по защите прав потребителей для эффективной координации правозащитной деятельности общественных объединений по защите прав потребителей</w:t>
            </w:r>
          </w:p>
        </w:tc>
        <w:tc>
          <w:tcPr>
            <w:tcW w:w="3544" w:type="dxa"/>
          </w:tcPr>
          <w:p w14:paraId="698A0A72" w14:textId="3B38211A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оказание методической помощи, повышение правовой грамотности руководителей и специалистов предприятий потребительского рынка товаров и услуг</w:t>
            </w:r>
          </w:p>
        </w:tc>
        <w:tc>
          <w:tcPr>
            <w:tcW w:w="4257" w:type="dxa"/>
          </w:tcPr>
          <w:p w14:paraId="7AA871AE" w14:textId="2411FE6C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2B1E1C38" w14:textId="604AC110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УФАС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4CF22DB4" w14:textId="3D2D5B7F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организации республики по защите прав потребителей (по согласованию)</w:t>
            </w:r>
          </w:p>
        </w:tc>
        <w:tc>
          <w:tcPr>
            <w:tcW w:w="1984" w:type="dxa"/>
          </w:tcPr>
          <w:p w14:paraId="01D03693" w14:textId="1C098C35" w:rsidR="00814B85" w:rsidRPr="00F52CA6" w:rsidRDefault="00814B85" w:rsidP="00814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814B85" w:rsidRPr="00F52CA6" w14:paraId="524D80B0" w14:textId="77777777" w:rsidTr="00BF5BBA">
        <w:tc>
          <w:tcPr>
            <w:tcW w:w="570" w:type="dxa"/>
          </w:tcPr>
          <w:p w14:paraId="0BE8EB1E" w14:textId="0E1107D8" w:rsidR="00814B85" w:rsidRPr="007263FE" w:rsidRDefault="00E6021B" w:rsidP="00814B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2</w:t>
            </w:r>
            <w:r w:rsidR="007263FE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4529" w:type="dxa"/>
          </w:tcPr>
          <w:p w14:paraId="0A5C03C0" w14:textId="77777777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Выявление и пресечение фактов нарушений антимонопольного законодательства доминирующими хозяйствующими субъектами, результатом которых явилось или может явиться ущемление интересов неопределенного круга потребителей</w:t>
            </w:r>
          </w:p>
          <w:p w14:paraId="019083BE" w14:textId="35549EC7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AB916" w14:textId="6E10788F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Предотвращение нарушений антимонопольного законодательства</w:t>
            </w:r>
          </w:p>
        </w:tc>
        <w:tc>
          <w:tcPr>
            <w:tcW w:w="4257" w:type="dxa"/>
          </w:tcPr>
          <w:p w14:paraId="3938BD07" w14:textId="2840CBB5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УФАС по </w:t>
            </w:r>
            <w:r w:rsidR="001A777E">
              <w:rPr>
                <w:rFonts w:ascii="Times New Roman" w:hAnsi="Times New Roman" w:cs="Times New Roman"/>
              </w:rPr>
              <w:t>РД (по согласованию)</w:t>
            </w:r>
          </w:p>
        </w:tc>
        <w:tc>
          <w:tcPr>
            <w:tcW w:w="1984" w:type="dxa"/>
          </w:tcPr>
          <w:p w14:paraId="50B88830" w14:textId="1FF0B15B" w:rsidR="00814B85" w:rsidRPr="00F52CA6" w:rsidRDefault="00814B85" w:rsidP="00814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</w:t>
            </w:r>
            <w:r w:rsidR="00176BCA" w:rsidRPr="00F52CA6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814B85" w:rsidRPr="00F52CA6" w14:paraId="73D7A2C9" w14:textId="77777777" w:rsidTr="00BF5BBA">
        <w:tc>
          <w:tcPr>
            <w:tcW w:w="570" w:type="dxa"/>
          </w:tcPr>
          <w:p w14:paraId="024EC552" w14:textId="52F411DB" w:rsidR="00814B85" w:rsidRPr="007263FE" w:rsidRDefault="007263FE" w:rsidP="00814B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28</w:t>
            </w:r>
          </w:p>
        </w:tc>
        <w:tc>
          <w:tcPr>
            <w:tcW w:w="4529" w:type="dxa"/>
          </w:tcPr>
          <w:p w14:paraId="19A10849" w14:textId="545476F5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Выявление и пресечение фактов ненадлежащей рекламы и ведения недобросовестной конкуренции в сферах, затрагивающих права и интересы потребителей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7AAB7" w14:textId="75F403FF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  <w:lang w:eastAsia="en-US"/>
              </w:rPr>
              <w:t>Исключение введения потребителя в заблуждение рекламой финансовых услуг и рекламой, распространяемой по сетям электросвязи без согласия абонента, исключение нарушений рекламирования медицинских услуг и другие.</w:t>
            </w:r>
          </w:p>
        </w:tc>
        <w:tc>
          <w:tcPr>
            <w:tcW w:w="4257" w:type="dxa"/>
          </w:tcPr>
          <w:p w14:paraId="73ED1248" w14:textId="170E9689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УФАС по Республике Дагестан</w:t>
            </w:r>
            <w:r w:rsidR="001A777E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984" w:type="dxa"/>
          </w:tcPr>
          <w:p w14:paraId="68E35242" w14:textId="2D91FBCE" w:rsidR="00814B85" w:rsidRPr="00F52CA6" w:rsidRDefault="00814B85" w:rsidP="00814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</w:t>
            </w:r>
            <w:r w:rsidR="00176BCA" w:rsidRPr="00F52CA6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814B85" w:rsidRPr="00F52CA6" w14:paraId="583E01FF" w14:textId="77777777" w:rsidTr="00BF5BBA">
        <w:tc>
          <w:tcPr>
            <w:tcW w:w="570" w:type="dxa"/>
          </w:tcPr>
          <w:p w14:paraId="328D000B" w14:textId="45F9CEB3" w:rsidR="00814B85" w:rsidRPr="007263FE" w:rsidRDefault="007263FE" w:rsidP="00814B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4529" w:type="dxa"/>
          </w:tcPr>
          <w:p w14:paraId="664765C2" w14:textId="262D1858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eastAsia="SimSun" w:hAnsi="Times New Roman" w:cs="Times New Roman"/>
                <w:kern w:val="0"/>
                <w:lang w:eastAsia="zh-CN" w:bidi="hi-IN"/>
                <w14:ligatures w14:val="none"/>
              </w:rPr>
              <w:t xml:space="preserve">Организация и проведение праздничных ярмарок, </w:t>
            </w:r>
            <w:r w:rsidRPr="00F52C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ярмарок выходного дня с привлечением местных товаропроизводителей с целью формирования культуры потребления качественной и безопасной продукции местных товаропроизводителей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17B36B" w14:textId="7B8D2596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Обеспечение населения Республики Дагестан качественной продукцией местных товаропроизводителей и садово-огороднической продукцией</w:t>
            </w:r>
          </w:p>
        </w:tc>
        <w:tc>
          <w:tcPr>
            <w:tcW w:w="4257" w:type="dxa"/>
          </w:tcPr>
          <w:p w14:paraId="6D0D197E" w14:textId="77777777" w:rsidR="0052654B" w:rsidRPr="00176BCA" w:rsidRDefault="0052654B" w:rsidP="0052654B">
            <w:pPr>
              <w:pStyle w:val="ConsPlusNormal"/>
              <w:rPr>
                <w:rFonts w:ascii="Times New Roman" w:hAnsi="Times New Roman" w:cs="Times New Roman"/>
              </w:rPr>
            </w:pPr>
            <w:r w:rsidRPr="00176BCA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D349037" w14:textId="71D1EE2C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52CA6">
              <w:rPr>
                <w:rFonts w:ascii="Times New Roman" w:hAnsi="Times New Roman" w:cs="Times New Roman"/>
                <w:lang w:eastAsia="en-US"/>
              </w:rPr>
              <w:t>Минсельхозпрод РД</w:t>
            </w:r>
            <w:r w:rsidR="0052654B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5C959715" w14:textId="2E271952" w:rsidR="0052654B" w:rsidRPr="00AA447F" w:rsidRDefault="0052654B" w:rsidP="0052654B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 w:rsidRPr="00F52CA6">
              <w:rPr>
                <w:rFonts w:ascii="Times New Roman" w:hAnsi="Times New Roman" w:cs="Times New Roman"/>
                <w:lang w:eastAsia="en-US"/>
              </w:rPr>
              <w:t>Минпромторг РД</w:t>
            </w:r>
            <w:r w:rsidR="00AA447F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14:paraId="144AF7F3" w14:textId="70E7E061" w:rsidR="00814B85" w:rsidRPr="00F52CA6" w:rsidRDefault="00814B85" w:rsidP="00814B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B16E438" w14:textId="64E57831" w:rsidR="00814B85" w:rsidRPr="00F52CA6" w:rsidRDefault="00814B85" w:rsidP="00814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</w:t>
            </w:r>
            <w:r w:rsidR="00176BCA" w:rsidRPr="00F52CA6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8A6A36" w:rsidRPr="00F52CA6" w14:paraId="797A24C4" w14:textId="37640075" w:rsidTr="00BF5BBA">
        <w:tc>
          <w:tcPr>
            <w:tcW w:w="14884" w:type="dxa"/>
            <w:gridSpan w:val="5"/>
          </w:tcPr>
          <w:p w14:paraId="135686B2" w14:textId="7914537A" w:rsidR="008A6A36" w:rsidRPr="00F52CA6" w:rsidRDefault="005506EF" w:rsidP="00814B8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8A6A36" w:rsidRPr="00F52CA6">
              <w:rPr>
                <w:rFonts w:ascii="Times New Roman" w:hAnsi="Times New Roman" w:cs="Times New Roman"/>
                <w:b/>
                <w:bCs/>
              </w:rPr>
              <w:t>. Повышение уровня правовой грамотности специалистов, осуществляющих деятельность в сфере защиты прав потребителей</w:t>
            </w:r>
          </w:p>
        </w:tc>
      </w:tr>
      <w:tr w:rsidR="008A6A36" w:rsidRPr="00F52CA6" w14:paraId="58B8A387" w14:textId="77777777" w:rsidTr="00BF5BBA">
        <w:tc>
          <w:tcPr>
            <w:tcW w:w="570" w:type="dxa"/>
          </w:tcPr>
          <w:p w14:paraId="029BF397" w14:textId="7AECB83D" w:rsidR="008A6A36" w:rsidRPr="007263FE" w:rsidRDefault="00E6021B" w:rsidP="008A6A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3</w:t>
            </w:r>
            <w:r w:rsidR="000D68BA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4529" w:type="dxa"/>
          </w:tcPr>
          <w:p w14:paraId="33DC950A" w14:textId="2AC4EB5B" w:rsidR="008A6A36" w:rsidRPr="00F52CA6" w:rsidRDefault="008A6A36" w:rsidP="008A6A36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Проведение семинаров для специалистов органов и организаций, входящих в систему защиты прав потребителей, а также специалистов многофункциональных центров оказания государственных и муниципальных услуг, консультирование специалистов муниципальных образований Республики Дагестан</w:t>
            </w:r>
          </w:p>
        </w:tc>
        <w:tc>
          <w:tcPr>
            <w:tcW w:w="3544" w:type="dxa"/>
          </w:tcPr>
          <w:p w14:paraId="304E686B" w14:textId="66FEC0F6" w:rsidR="008A6A36" w:rsidRPr="00F52CA6" w:rsidRDefault="008A6A36" w:rsidP="008A6A36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повышение эффективности работы специалистов муниципальных образований в части защиты прав потребителей</w:t>
            </w:r>
          </w:p>
        </w:tc>
        <w:tc>
          <w:tcPr>
            <w:tcW w:w="4257" w:type="dxa"/>
          </w:tcPr>
          <w:p w14:paraId="228CD881" w14:textId="34EF62E2" w:rsidR="008A6A36" w:rsidRPr="00F52CA6" w:rsidRDefault="008A6A36" w:rsidP="008A6A36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4B089BCD" w14:textId="4BB1C55C" w:rsidR="008A6A36" w:rsidRPr="00F52CA6" w:rsidRDefault="008A6A36" w:rsidP="008A6A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44DD387" w14:textId="22EE9E57" w:rsidR="008A6A36" w:rsidRPr="00F52CA6" w:rsidRDefault="008A6A36" w:rsidP="008A6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8A6A36" w:rsidRPr="00F52CA6" w14:paraId="275538F0" w14:textId="77777777" w:rsidTr="00BF5BBA">
        <w:tc>
          <w:tcPr>
            <w:tcW w:w="570" w:type="dxa"/>
          </w:tcPr>
          <w:p w14:paraId="479F173D" w14:textId="48AE6A80" w:rsidR="008A6A36" w:rsidRPr="007263FE" w:rsidRDefault="00E6021B" w:rsidP="008A6A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3</w:t>
            </w:r>
            <w:r w:rsidR="000D68B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4529" w:type="dxa"/>
          </w:tcPr>
          <w:p w14:paraId="3D4B58DA" w14:textId="60AF2F2D" w:rsidR="008A6A36" w:rsidRPr="00F52CA6" w:rsidRDefault="008A6A36" w:rsidP="008A6A36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Создание при органах местного самоуправления подразделений по защите прав потребителей в соответствии </w:t>
            </w:r>
            <w:r w:rsidR="004815E3" w:rsidRPr="004815E3">
              <w:rPr>
                <w:rFonts w:ascii="Times New Roman" w:hAnsi="Times New Roman" w:cs="Times New Roman"/>
              </w:rPr>
              <w:t>со ст. 44</w:t>
            </w:r>
            <w:r w:rsidR="004815E3">
              <w:rPr>
                <w:rFonts w:ascii="Times New Roman" w:hAnsi="Times New Roman" w:cs="Times New Roman"/>
              </w:rPr>
              <w:t xml:space="preserve"> </w:t>
            </w:r>
            <w:r w:rsidRPr="00F52CA6">
              <w:rPr>
                <w:rFonts w:ascii="Times New Roman" w:hAnsi="Times New Roman" w:cs="Times New Roman"/>
              </w:rPr>
              <w:t xml:space="preserve">Закона Российской Федерации от 7 февраля 1992 года № 2300-1 </w:t>
            </w:r>
            <w:r w:rsidR="00176BCA" w:rsidRPr="00F52CA6">
              <w:rPr>
                <w:rFonts w:ascii="Times New Roman" w:hAnsi="Times New Roman" w:cs="Times New Roman"/>
              </w:rPr>
              <w:t>«</w:t>
            </w:r>
            <w:r w:rsidRPr="00F52CA6">
              <w:rPr>
                <w:rFonts w:ascii="Times New Roman" w:hAnsi="Times New Roman" w:cs="Times New Roman"/>
              </w:rPr>
              <w:t>О защите прав потребителей</w:t>
            </w:r>
            <w:r w:rsidR="00176BCA" w:rsidRPr="00F52CA6">
              <w:rPr>
                <w:rFonts w:ascii="Times New Roman" w:hAnsi="Times New Roman" w:cs="Times New Roman"/>
              </w:rPr>
              <w:t>»</w:t>
            </w:r>
            <w:r w:rsidR="007B568F">
              <w:rPr>
                <w:rFonts w:ascii="Times New Roman" w:hAnsi="Times New Roman" w:cs="Times New Roman"/>
              </w:rPr>
              <w:t xml:space="preserve"> либо возложение обязанностей о защите прав потребителей на структурное </w:t>
            </w:r>
            <w:r w:rsidR="00DC5C8D">
              <w:rPr>
                <w:rFonts w:ascii="Times New Roman" w:hAnsi="Times New Roman" w:cs="Times New Roman"/>
              </w:rPr>
              <w:t>подразделение органа</w:t>
            </w:r>
            <w:r w:rsidR="007B568F">
              <w:rPr>
                <w:rFonts w:ascii="Times New Roman" w:hAnsi="Times New Roman" w:cs="Times New Roman"/>
              </w:rPr>
              <w:t xml:space="preserve"> местного самоуправления</w:t>
            </w:r>
          </w:p>
        </w:tc>
        <w:tc>
          <w:tcPr>
            <w:tcW w:w="3544" w:type="dxa"/>
          </w:tcPr>
          <w:p w14:paraId="0E9C66EF" w14:textId="784D6CEB" w:rsidR="008A6A36" w:rsidRPr="00F52CA6" w:rsidRDefault="008A6A36" w:rsidP="008A6A36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повышение уровня защиты прав потребителей в городах и районах Республики Дагестан</w:t>
            </w:r>
          </w:p>
        </w:tc>
        <w:tc>
          <w:tcPr>
            <w:tcW w:w="4257" w:type="dxa"/>
          </w:tcPr>
          <w:p w14:paraId="0E6548F7" w14:textId="523D43D8" w:rsidR="008A6A36" w:rsidRPr="00F52CA6" w:rsidRDefault="008A6A36" w:rsidP="008A6A36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1984" w:type="dxa"/>
          </w:tcPr>
          <w:p w14:paraId="5EACD431" w14:textId="795B4765" w:rsidR="008A6A36" w:rsidRPr="00F52CA6" w:rsidRDefault="008A6A36" w:rsidP="008A6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8A6A36" w:rsidRPr="00F52CA6" w14:paraId="747F8C0E" w14:textId="77777777" w:rsidTr="00BF5BBA">
        <w:tc>
          <w:tcPr>
            <w:tcW w:w="570" w:type="dxa"/>
          </w:tcPr>
          <w:p w14:paraId="0B762090" w14:textId="23760DE4" w:rsidR="008A6A36" w:rsidRPr="000D68BA" w:rsidRDefault="00E6021B" w:rsidP="008A6A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</w:rPr>
              <w:t>3</w:t>
            </w:r>
            <w:r w:rsidR="000D68BA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4529" w:type="dxa"/>
          </w:tcPr>
          <w:p w14:paraId="4DCBF1D4" w14:textId="2EFF1CA6" w:rsidR="008A6A36" w:rsidRPr="00F52CA6" w:rsidRDefault="008A6A36" w:rsidP="008A6A36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Оказание организационно-методической помощи специалистам Консультационного центра ФБУЗ «</w:t>
            </w:r>
            <w:proofErr w:type="spellStart"/>
            <w:r w:rsidRPr="00F52CA6">
              <w:rPr>
                <w:rFonts w:ascii="Times New Roman" w:hAnsi="Times New Roman" w:cs="Times New Roman"/>
              </w:rPr>
              <w:t>ЦГиЭ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в Республике Дагестан» по вопросам защиты прав потребителей</w:t>
            </w:r>
          </w:p>
        </w:tc>
        <w:tc>
          <w:tcPr>
            <w:tcW w:w="3544" w:type="dxa"/>
          </w:tcPr>
          <w:p w14:paraId="240930BA" w14:textId="608A56D7" w:rsidR="008A6A36" w:rsidRPr="00F52CA6" w:rsidRDefault="008A6A36" w:rsidP="008A6A36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повышение эффективности работы специалистов муниципальных образований в части защиты прав потребителей</w:t>
            </w:r>
          </w:p>
        </w:tc>
        <w:tc>
          <w:tcPr>
            <w:tcW w:w="4257" w:type="dxa"/>
          </w:tcPr>
          <w:p w14:paraId="0F9F19D4" w14:textId="46E37E0A" w:rsidR="008A6A36" w:rsidRPr="00F52CA6" w:rsidRDefault="008A6A36" w:rsidP="008A6A36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</w:p>
        </w:tc>
        <w:tc>
          <w:tcPr>
            <w:tcW w:w="1984" w:type="dxa"/>
          </w:tcPr>
          <w:p w14:paraId="65AE8DB7" w14:textId="2D26EE0A" w:rsidR="008A6A36" w:rsidRPr="00F52CA6" w:rsidRDefault="008A6A36" w:rsidP="008A6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гг.</w:t>
            </w:r>
          </w:p>
        </w:tc>
      </w:tr>
      <w:tr w:rsidR="008A6A36" w:rsidRPr="00F52CA6" w14:paraId="5D1AB182" w14:textId="77777777" w:rsidTr="00BF5BBA">
        <w:tc>
          <w:tcPr>
            <w:tcW w:w="14884" w:type="dxa"/>
            <w:gridSpan w:val="5"/>
          </w:tcPr>
          <w:p w14:paraId="48897A03" w14:textId="431D51EC" w:rsidR="008A6A36" w:rsidRPr="00F52CA6" w:rsidRDefault="005506EF" w:rsidP="008A6A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  <w:r w:rsidR="008A6A36" w:rsidRPr="00F52CA6">
              <w:rPr>
                <w:rFonts w:ascii="Times New Roman" w:hAnsi="Times New Roman" w:cs="Times New Roman"/>
                <w:b/>
                <w:bCs/>
              </w:rPr>
              <w:t xml:space="preserve"> Проведение мониторинга обращений граждан по вопросам защиты прав потребителей</w:t>
            </w:r>
          </w:p>
        </w:tc>
      </w:tr>
      <w:tr w:rsidR="008A6A36" w:rsidRPr="00F52CA6" w14:paraId="342354CB" w14:textId="77777777" w:rsidTr="00BF5BBA">
        <w:tc>
          <w:tcPr>
            <w:tcW w:w="570" w:type="dxa"/>
          </w:tcPr>
          <w:p w14:paraId="69927483" w14:textId="238A2F6E" w:rsidR="008A6A36" w:rsidRPr="00F52CA6" w:rsidRDefault="008A6A36" w:rsidP="008A6A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0D68BA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4529" w:type="dxa"/>
          </w:tcPr>
          <w:p w14:paraId="328CB024" w14:textId="31D3A491" w:rsidR="008A6A36" w:rsidRPr="00F52CA6" w:rsidRDefault="008A6A36" w:rsidP="008A6A36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Проведение анализа поступающих обращений в сфере защиты прав потребителей</w:t>
            </w:r>
          </w:p>
        </w:tc>
        <w:tc>
          <w:tcPr>
            <w:tcW w:w="3544" w:type="dxa"/>
          </w:tcPr>
          <w:p w14:paraId="5A4E13CB" w14:textId="4FDD502E" w:rsidR="008A6A36" w:rsidRPr="00F52CA6" w:rsidRDefault="008A6A36" w:rsidP="008A6A36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Определение наиболее проблемных отраслей в сфере защиты прав потребителей</w:t>
            </w:r>
          </w:p>
        </w:tc>
        <w:tc>
          <w:tcPr>
            <w:tcW w:w="4257" w:type="dxa"/>
          </w:tcPr>
          <w:p w14:paraId="0BDB9902" w14:textId="2CA4E176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02899B47" w14:textId="601CCD71" w:rsidR="00E6021B" w:rsidRPr="00F52CA6" w:rsidRDefault="00BC0558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Минпромторг РД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74169316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Минэкономразвития РД;</w:t>
            </w:r>
          </w:p>
          <w:p w14:paraId="211597DA" w14:textId="2D031F3B" w:rsidR="00E6021B" w:rsidRPr="00297F5A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Минстрой РД</w:t>
            </w:r>
            <w:r w:rsidR="00AA447F" w:rsidRPr="00297F5A">
              <w:rPr>
                <w:rFonts w:ascii="Times New Roman" w:hAnsi="Times New Roman" w:cs="Times New Roman"/>
              </w:rPr>
              <w:t>;</w:t>
            </w:r>
          </w:p>
          <w:p w14:paraId="546F3D1E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Минздрав РД;</w:t>
            </w:r>
          </w:p>
          <w:p w14:paraId="4A888735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Минобрнауки РД;</w:t>
            </w:r>
          </w:p>
          <w:p w14:paraId="11E2254A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2BBD4B3F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Дагинфом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005A2DDD" w14:textId="17FC6EAE" w:rsidR="008A6A36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Госжилинспекция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</w:tc>
        <w:tc>
          <w:tcPr>
            <w:tcW w:w="1984" w:type="dxa"/>
          </w:tcPr>
          <w:p w14:paraId="1E9E25F8" w14:textId="77777777" w:rsidR="008A6A36" w:rsidRPr="00F52CA6" w:rsidRDefault="008A6A36" w:rsidP="008A6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21B" w:rsidRPr="00F52CA6" w14:paraId="5162CF5C" w14:textId="77777777" w:rsidTr="00BF5BBA">
        <w:tc>
          <w:tcPr>
            <w:tcW w:w="570" w:type="dxa"/>
          </w:tcPr>
          <w:p w14:paraId="4A78AC5D" w14:textId="4AF71C6B" w:rsidR="00E6021B" w:rsidRPr="007263FE" w:rsidRDefault="00E6021B" w:rsidP="00E6021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2CA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0D68BA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4529" w:type="dxa"/>
          </w:tcPr>
          <w:p w14:paraId="1279439B" w14:textId="25E59419" w:rsidR="00E6021B" w:rsidRPr="00F52CA6" w:rsidRDefault="00E6021B" w:rsidP="00E6021B">
            <w:pPr>
              <w:pStyle w:val="ConsPlusNormal"/>
              <w:tabs>
                <w:tab w:val="left" w:pos="1574"/>
              </w:tabs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Выявление направлений с наибольшим количеством консультаций в сферах деятельности, затрагивающих права и интересы потребителей</w:t>
            </w:r>
          </w:p>
        </w:tc>
        <w:tc>
          <w:tcPr>
            <w:tcW w:w="3544" w:type="dxa"/>
          </w:tcPr>
          <w:p w14:paraId="5123404A" w14:textId="0E4550E4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Выработка решений по проблемным вопросам в сфере защиты прав потребителей</w:t>
            </w:r>
          </w:p>
        </w:tc>
        <w:tc>
          <w:tcPr>
            <w:tcW w:w="4257" w:type="dxa"/>
          </w:tcPr>
          <w:p w14:paraId="21C8085B" w14:textId="23513DB4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РД (по согласованию)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11F54C2D" w14:textId="743E24FE" w:rsidR="00E6021B" w:rsidRPr="00F52CA6" w:rsidRDefault="00004667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Минпромторг РД</w:t>
            </w:r>
            <w:r w:rsidR="00A73C77">
              <w:rPr>
                <w:rFonts w:ascii="Times New Roman" w:hAnsi="Times New Roman" w:cs="Times New Roman"/>
              </w:rPr>
              <w:t>;</w:t>
            </w:r>
          </w:p>
          <w:p w14:paraId="0A7807E8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Минэкономразвития РД;</w:t>
            </w:r>
          </w:p>
          <w:p w14:paraId="39D4138B" w14:textId="6BD1D600" w:rsidR="00E6021B" w:rsidRPr="00297F5A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Минстрой РД</w:t>
            </w:r>
            <w:r w:rsidR="00AA447F" w:rsidRPr="00297F5A">
              <w:rPr>
                <w:rFonts w:ascii="Times New Roman" w:hAnsi="Times New Roman" w:cs="Times New Roman"/>
              </w:rPr>
              <w:t>;</w:t>
            </w:r>
          </w:p>
          <w:p w14:paraId="17FE812F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Минздрав РД;</w:t>
            </w:r>
          </w:p>
          <w:p w14:paraId="19AE98B5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Минобрнауки РД;</w:t>
            </w:r>
          </w:p>
          <w:p w14:paraId="5A2506CF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Дагпредпринимательство</w:t>
            </w:r>
            <w:proofErr w:type="spellEnd"/>
            <w:r w:rsidRPr="00F52CA6">
              <w:rPr>
                <w:rFonts w:ascii="Times New Roman" w:hAnsi="Times New Roman" w:cs="Times New Roman"/>
              </w:rPr>
              <w:t>;</w:t>
            </w:r>
          </w:p>
          <w:p w14:paraId="59830FBC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13FF85A7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Дагинфом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50662C73" w14:textId="4CB70FCA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Госжилинспекция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</w:tc>
        <w:tc>
          <w:tcPr>
            <w:tcW w:w="1984" w:type="dxa"/>
          </w:tcPr>
          <w:p w14:paraId="7AC4223F" w14:textId="77777777" w:rsidR="00E6021B" w:rsidRPr="00F52CA6" w:rsidRDefault="00E6021B" w:rsidP="00E602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21B" w:rsidRPr="00F52CA6" w14:paraId="635B5EB4" w14:textId="143D0589" w:rsidTr="00BF5BBA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455EDD44" w14:textId="1E2B2AC4" w:rsidR="00E6021B" w:rsidRPr="00F52CA6" w:rsidRDefault="005506EF" w:rsidP="00E6021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  <w:r w:rsidR="00E6021B" w:rsidRPr="00F52CA6">
              <w:rPr>
                <w:rFonts w:ascii="Times New Roman" w:hAnsi="Times New Roman" w:cs="Times New Roman"/>
                <w:b/>
                <w:bCs/>
              </w:rPr>
              <w:t>Совершенствование механизмов обеспечения прав потребителей</w:t>
            </w:r>
          </w:p>
        </w:tc>
      </w:tr>
      <w:tr w:rsidR="00E6021B" w:rsidRPr="00F52CA6" w14:paraId="4F839F23" w14:textId="77777777" w:rsidTr="00BF5BBA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B5FA5" w14:textId="6C7EBDD3" w:rsidR="00E6021B" w:rsidRPr="00DC5C8D" w:rsidRDefault="007263FE" w:rsidP="00E6021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C5C8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0D68BA" w:rsidRPr="00DC5C8D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E0F1D7" w14:textId="21FA72E3" w:rsidR="00E6021B" w:rsidRPr="00DC5C8D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DC5C8D">
              <w:rPr>
                <w:rFonts w:ascii="Times New Roman" w:hAnsi="Times New Roman" w:cs="Times New Roman"/>
              </w:rPr>
              <w:t>Подготовка предложений в законодательство Российской Федерации в области защиты прав потребителей, а также в законодательство Республики Дагестан, регулирующее потребительский рынок, и направление данных предложений в органы государственной власти, обладающие правом законодательной инициативы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AA816" w14:textId="20163EB7" w:rsidR="00E6021B" w:rsidRPr="00F52CA6" w:rsidRDefault="00E6021B" w:rsidP="00E6021B">
            <w:pPr>
              <w:tabs>
                <w:tab w:val="left" w:pos="938"/>
              </w:tabs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  <w:lang w:eastAsia="ru-RU"/>
              </w:rPr>
              <w:t>Своевременное приведение в соответствие с современными требованиями отдельных положений действующего законодательства, исключение двойственного толкования положений отдельных нормативных правовых актов, регулирующих деятельность в сфере</w:t>
            </w:r>
            <w:r w:rsidRPr="00F52CA6">
              <w:rPr>
                <w:rFonts w:ascii="Times New Roman" w:hAnsi="Times New Roman" w:cs="Times New Roman"/>
              </w:rPr>
              <w:t xml:space="preserve"> защиты прав потребителей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C27B8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bookmarkStart w:id="13" w:name="_Hlk161150006"/>
            <w:r w:rsidRPr="00F52CA6">
              <w:rPr>
                <w:rFonts w:ascii="Times New Roman" w:hAnsi="Times New Roman" w:cs="Times New Roman"/>
              </w:rPr>
              <w:t>Управление Роспотребнадзора по Республике Дагестан (по согласованию);</w:t>
            </w:r>
          </w:p>
          <w:p w14:paraId="031C815C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Минэкономразвития РД;</w:t>
            </w:r>
          </w:p>
          <w:p w14:paraId="779B4CC8" w14:textId="6C0BA759" w:rsidR="00E6021B" w:rsidRPr="00297F5A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Минстрой РД</w:t>
            </w:r>
            <w:r w:rsidR="00AA447F" w:rsidRPr="00297F5A">
              <w:rPr>
                <w:rFonts w:ascii="Times New Roman" w:hAnsi="Times New Roman" w:cs="Times New Roman"/>
              </w:rPr>
              <w:t>;</w:t>
            </w:r>
          </w:p>
          <w:p w14:paraId="1BDD94DD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Минздрав РД;</w:t>
            </w:r>
          </w:p>
          <w:p w14:paraId="1EA4A499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Минобрнауки РД;</w:t>
            </w:r>
          </w:p>
          <w:p w14:paraId="2D4B51E8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Дагпредпринимательство</w:t>
            </w:r>
            <w:proofErr w:type="spellEnd"/>
            <w:r w:rsidRPr="00F52CA6">
              <w:rPr>
                <w:rFonts w:ascii="Times New Roman" w:hAnsi="Times New Roman" w:cs="Times New Roman"/>
              </w:rPr>
              <w:t>;</w:t>
            </w:r>
          </w:p>
          <w:p w14:paraId="3D920055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2523888F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Дагинфом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5F3A9AF5" w14:textId="7F43C548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МВД по РД</w:t>
            </w:r>
            <w:r w:rsidR="00103311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14:paraId="66578E01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УФАС по РД (по согласованию);</w:t>
            </w:r>
          </w:p>
          <w:p w14:paraId="5247622D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Госжилинспекция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46086306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ФБУ «Дагестанский ЦСМ»</w:t>
            </w:r>
          </w:p>
          <w:p w14:paraId="4ACBA808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органы местного самоуправления муниципальных районов и городских округов Республики Дагестан </w:t>
            </w:r>
          </w:p>
          <w:p w14:paraId="01FA265C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(по согласованию); </w:t>
            </w:r>
          </w:p>
          <w:p w14:paraId="749E36AA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общественные объединения потребителей и иные представители институтов гражданского общества (по согласованию)</w:t>
            </w:r>
          </w:p>
          <w:bookmarkEnd w:id="13"/>
          <w:p w14:paraId="7BFF2BCE" w14:textId="41CC946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0798C" w14:textId="4A856677" w:rsidR="00E6021B" w:rsidRPr="00F52CA6" w:rsidRDefault="00E6021B" w:rsidP="00E602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</w:t>
            </w:r>
            <w:r w:rsidR="003362B1" w:rsidRPr="00F52CA6">
              <w:rPr>
                <w:rFonts w:ascii="Times New Roman" w:hAnsi="Times New Roman" w:cs="Times New Roman"/>
              </w:rPr>
              <w:t>г</w:t>
            </w:r>
            <w:r w:rsidR="00C9006F">
              <w:rPr>
                <w:rFonts w:ascii="Times New Roman" w:hAnsi="Times New Roman" w:cs="Times New Roman"/>
              </w:rPr>
              <w:t>.</w:t>
            </w:r>
          </w:p>
        </w:tc>
      </w:tr>
      <w:tr w:rsidR="00E6021B" w:rsidRPr="00F52CA6" w14:paraId="396888CB" w14:textId="13DD45F3" w:rsidTr="00BF5BBA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34198" w14:textId="59E8DC16" w:rsidR="00E6021B" w:rsidRPr="007263FE" w:rsidRDefault="007263FE" w:rsidP="00E6021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263FE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0D68BA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84C71" w14:textId="5B6ACAED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Организация и проведение совместных встреч с участием органов и организаций, входящих в систему защиты прав потребителей, хозяйствующих субъектов и потребителей с целью досудебного урегулирования споров между потребителями и продавцами (исполнителями)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497E4B" w14:textId="02313653" w:rsidR="00E6021B" w:rsidRPr="00F52CA6" w:rsidRDefault="00E6021B" w:rsidP="00E6021B">
            <w:pPr>
              <w:tabs>
                <w:tab w:val="left" w:pos="938"/>
              </w:tabs>
              <w:rPr>
                <w:rFonts w:ascii="Times New Roman" w:hAnsi="Times New Roman" w:cs="Times New Roman"/>
                <w:lang w:eastAsia="ru-RU"/>
              </w:rPr>
            </w:pPr>
            <w:r w:rsidRPr="00F52CA6">
              <w:rPr>
                <w:rFonts w:ascii="Times New Roman" w:hAnsi="Times New Roman" w:cs="Times New Roman"/>
              </w:rPr>
              <w:t>Увеличение удельного веса претензий потребителей, удовлетворенных хозяйствующими субъектами в добровольном порядке, от общего числа обращений, поступивших в органы и организации, входящие в систему защиты прав потребителей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12F3D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Республике Дагестан (по согласованию);</w:t>
            </w:r>
          </w:p>
          <w:p w14:paraId="73DBBA5B" w14:textId="5422F63E" w:rsidR="00234941" w:rsidRPr="00F52CA6" w:rsidRDefault="00234941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Минпромторг РД;</w:t>
            </w:r>
          </w:p>
          <w:p w14:paraId="10EDF368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Минэкономразвития РД;</w:t>
            </w:r>
          </w:p>
          <w:p w14:paraId="139F91C3" w14:textId="161FEA29" w:rsidR="00E6021B" w:rsidRPr="00297F5A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Минстрой РД</w:t>
            </w:r>
            <w:r w:rsidR="00AA447F" w:rsidRPr="00297F5A">
              <w:rPr>
                <w:rFonts w:ascii="Times New Roman" w:hAnsi="Times New Roman" w:cs="Times New Roman"/>
              </w:rPr>
              <w:t>;</w:t>
            </w:r>
          </w:p>
          <w:p w14:paraId="6BA79A10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Минздрав РД;</w:t>
            </w:r>
          </w:p>
          <w:p w14:paraId="17CE48CF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Минобрнауки РД;</w:t>
            </w:r>
          </w:p>
          <w:p w14:paraId="2AF8A436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1FC07A85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Дагинфом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3628FE0F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МВД по РД (по согласованию).</w:t>
            </w:r>
          </w:p>
          <w:p w14:paraId="4B7EC4A8" w14:textId="34FDAF0C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B50D3" w14:textId="7AB8D2A6" w:rsidR="00E6021B" w:rsidRPr="00F52CA6" w:rsidRDefault="00E6021B" w:rsidP="00E602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2024-2026 г</w:t>
            </w:r>
            <w:r w:rsidR="003362B1" w:rsidRPr="00F52CA6">
              <w:rPr>
                <w:rFonts w:ascii="Times New Roman" w:hAnsi="Times New Roman" w:cs="Times New Roman"/>
              </w:rPr>
              <w:t>г</w:t>
            </w:r>
            <w:r w:rsidR="00C9006F">
              <w:rPr>
                <w:rFonts w:ascii="Times New Roman" w:hAnsi="Times New Roman" w:cs="Times New Roman"/>
              </w:rPr>
              <w:t>.</w:t>
            </w:r>
          </w:p>
        </w:tc>
      </w:tr>
      <w:tr w:rsidR="00E6021B" w:rsidRPr="00F52CA6" w14:paraId="1E31ECB9" w14:textId="0F614F85" w:rsidTr="00BF5BBA"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40D5E" w14:textId="7CEB3CFC" w:rsidR="00E6021B" w:rsidRPr="007263FE" w:rsidRDefault="007263FE" w:rsidP="00E6021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263FE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0D68BA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1CCCD" w14:textId="44CD460E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Развитие системы поддержки общественных объединений потребителей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0061E" w14:textId="77777777" w:rsidR="00E6021B" w:rsidRPr="004815E3" w:rsidRDefault="00E6021B" w:rsidP="00E6021B">
            <w:pPr>
              <w:pStyle w:val="11"/>
              <w:rPr>
                <w:sz w:val="22"/>
                <w:szCs w:val="22"/>
              </w:rPr>
            </w:pPr>
            <w:r w:rsidRPr="004815E3">
              <w:rPr>
                <w:sz w:val="22"/>
                <w:szCs w:val="22"/>
              </w:rPr>
              <w:t>Создание дополнительного инструмента для защиты прав потребителей</w:t>
            </w:r>
            <w:r w:rsidRPr="004815E3">
              <w:rPr>
                <w:rStyle w:val="a4"/>
                <w:b w:val="0"/>
                <w:sz w:val="22"/>
                <w:szCs w:val="22"/>
              </w:rPr>
              <w:t xml:space="preserve"> </w:t>
            </w:r>
          </w:p>
          <w:p w14:paraId="1B9AC5D7" w14:textId="120569FF" w:rsidR="00E6021B" w:rsidRPr="00F52CA6" w:rsidRDefault="00E6021B" w:rsidP="00E6021B">
            <w:pPr>
              <w:tabs>
                <w:tab w:val="left" w:pos="938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7ACBB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Управление Роспотребнадзора по Республике Дагестан (по согласованию);</w:t>
            </w:r>
          </w:p>
          <w:p w14:paraId="726A30E9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Минпромторг РД</w:t>
            </w:r>
          </w:p>
          <w:p w14:paraId="6EE35693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Минэкономразвития РД;</w:t>
            </w:r>
          </w:p>
          <w:p w14:paraId="227D3007" w14:textId="6166DEDD" w:rsidR="00E6021B" w:rsidRPr="00297F5A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Минстрой РД</w:t>
            </w:r>
            <w:r w:rsidR="00AA447F" w:rsidRPr="00297F5A">
              <w:rPr>
                <w:rFonts w:ascii="Times New Roman" w:hAnsi="Times New Roman" w:cs="Times New Roman"/>
              </w:rPr>
              <w:t>;</w:t>
            </w:r>
          </w:p>
          <w:p w14:paraId="37A8424D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Минздрав РД;</w:t>
            </w:r>
          </w:p>
          <w:p w14:paraId="4D0461EF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Минобрнауки РД;</w:t>
            </w:r>
          </w:p>
          <w:p w14:paraId="46D5852C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0862CBD2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2CA6">
              <w:rPr>
                <w:rFonts w:ascii="Times New Roman" w:hAnsi="Times New Roman" w:cs="Times New Roman"/>
              </w:rPr>
              <w:t>Дагинфом</w:t>
            </w:r>
            <w:proofErr w:type="spellEnd"/>
            <w:r w:rsidRPr="00F52CA6">
              <w:rPr>
                <w:rFonts w:ascii="Times New Roman" w:hAnsi="Times New Roman" w:cs="Times New Roman"/>
              </w:rPr>
              <w:t xml:space="preserve"> РД;</w:t>
            </w:r>
          </w:p>
          <w:p w14:paraId="5131DACE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 xml:space="preserve">общественные объединения потребителей и иные представители институтов гражданского общества </w:t>
            </w:r>
          </w:p>
          <w:p w14:paraId="00A3EE6D" w14:textId="77777777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  <w:r w:rsidRPr="00F52CA6">
              <w:rPr>
                <w:rFonts w:ascii="Times New Roman" w:hAnsi="Times New Roman" w:cs="Times New Roman"/>
              </w:rPr>
              <w:t>(по согласованию);</w:t>
            </w:r>
          </w:p>
          <w:p w14:paraId="1BA49C34" w14:textId="75C7E4CD" w:rsidR="00E6021B" w:rsidRPr="00F52CA6" w:rsidRDefault="00E6021B" w:rsidP="00E60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93B3A" w14:textId="71684D76" w:rsidR="00E6021B" w:rsidRPr="00F52CA6" w:rsidRDefault="00E6021B" w:rsidP="00E6021B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F52CA6">
              <w:rPr>
                <w:rFonts w:ascii="Times New Roman" w:eastAsia="SimSun" w:hAnsi="Times New Roman" w:cs="Times New Roman"/>
                <w:bCs/>
                <w:kern w:val="0"/>
                <w:lang w:eastAsia="zh-CN" w:bidi="hi-IN"/>
                <w14:ligatures w14:val="none"/>
              </w:rPr>
              <w:t>2024-2026 г</w:t>
            </w:r>
            <w:r w:rsidR="00234941" w:rsidRPr="00F52CA6">
              <w:rPr>
                <w:rFonts w:ascii="Times New Roman" w:eastAsia="SimSun" w:hAnsi="Times New Roman" w:cs="Times New Roman"/>
                <w:bCs/>
                <w:kern w:val="0"/>
                <w:lang w:eastAsia="zh-CN" w:bidi="hi-IN"/>
                <w14:ligatures w14:val="none"/>
              </w:rPr>
              <w:t>г.</w:t>
            </w:r>
          </w:p>
        </w:tc>
      </w:tr>
    </w:tbl>
    <w:p w14:paraId="6FFC7E03" w14:textId="77777777" w:rsidR="003B0C07" w:rsidRPr="00C53A65" w:rsidRDefault="003B0C07">
      <w:pPr>
        <w:pStyle w:val="ConsPlusNormal"/>
        <w:jc w:val="both"/>
        <w:rPr>
          <w:rFonts w:ascii="Times New Roman" w:hAnsi="Times New Roman" w:cs="Times New Roman"/>
        </w:rPr>
      </w:pPr>
    </w:p>
    <w:p w14:paraId="43C2617B" w14:textId="77777777" w:rsidR="003B0C07" w:rsidRPr="00C53A65" w:rsidRDefault="003B0C07">
      <w:pPr>
        <w:pStyle w:val="ConsPlusNormal"/>
        <w:jc w:val="both"/>
        <w:rPr>
          <w:rFonts w:ascii="Times New Roman" w:hAnsi="Times New Roman" w:cs="Times New Roman"/>
        </w:rPr>
      </w:pPr>
    </w:p>
    <w:p w14:paraId="11A3EE0B" w14:textId="77777777" w:rsidR="007A7509" w:rsidRPr="00C53A65" w:rsidRDefault="007A750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7A7509" w:rsidRPr="00C53A65" w:rsidSect="001C605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014EE" w14:textId="77777777" w:rsidR="007B4083" w:rsidRDefault="007B4083" w:rsidP="00792646">
      <w:pPr>
        <w:spacing w:after="0" w:line="240" w:lineRule="auto"/>
      </w:pPr>
      <w:r>
        <w:separator/>
      </w:r>
    </w:p>
  </w:endnote>
  <w:endnote w:type="continuationSeparator" w:id="0">
    <w:p w14:paraId="50FABC25" w14:textId="77777777" w:rsidR="007B4083" w:rsidRDefault="007B4083" w:rsidP="0079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5AF54" w14:textId="77777777" w:rsidR="007B4083" w:rsidRDefault="007B4083" w:rsidP="00792646">
      <w:pPr>
        <w:spacing w:after="0" w:line="240" w:lineRule="auto"/>
      </w:pPr>
      <w:r>
        <w:separator/>
      </w:r>
    </w:p>
  </w:footnote>
  <w:footnote w:type="continuationSeparator" w:id="0">
    <w:p w14:paraId="0D70E9FF" w14:textId="77777777" w:rsidR="007B4083" w:rsidRDefault="007B4083" w:rsidP="0079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4379062"/>
      <w:docPartObj>
        <w:docPartGallery w:val="Page Numbers (Top of Page)"/>
        <w:docPartUnique/>
      </w:docPartObj>
    </w:sdtPr>
    <w:sdtEndPr/>
    <w:sdtContent>
      <w:p w14:paraId="39E3D89B" w14:textId="3CD2627C" w:rsidR="00792646" w:rsidRDefault="007926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BB549" w14:textId="77777777" w:rsidR="00792646" w:rsidRDefault="007926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233A0"/>
    <w:multiLevelType w:val="hybridMultilevel"/>
    <w:tmpl w:val="AD703E0A"/>
    <w:lvl w:ilvl="0" w:tplc="9F7E1B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8407E2"/>
    <w:multiLevelType w:val="multilevel"/>
    <w:tmpl w:val="24AC6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22"/>
      </w:rPr>
    </w:lvl>
  </w:abstractNum>
  <w:abstractNum w:abstractNumId="2" w15:restartNumberingAfterBreak="0">
    <w:nsid w:val="2F994C09"/>
    <w:multiLevelType w:val="hybridMultilevel"/>
    <w:tmpl w:val="615A1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5ED7"/>
    <w:multiLevelType w:val="hybridMultilevel"/>
    <w:tmpl w:val="780A8B08"/>
    <w:lvl w:ilvl="0" w:tplc="0D8AE6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30EDF"/>
    <w:multiLevelType w:val="hybridMultilevel"/>
    <w:tmpl w:val="78666D38"/>
    <w:lvl w:ilvl="0" w:tplc="8778A8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0A16934"/>
    <w:multiLevelType w:val="hybridMultilevel"/>
    <w:tmpl w:val="654C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10F3C"/>
    <w:multiLevelType w:val="multilevel"/>
    <w:tmpl w:val="3CC234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2114931020">
    <w:abstractNumId w:val="2"/>
  </w:num>
  <w:num w:numId="2" w16cid:durableId="559637262">
    <w:abstractNumId w:val="6"/>
  </w:num>
  <w:num w:numId="3" w16cid:durableId="713507947">
    <w:abstractNumId w:val="1"/>
  </w:num>
  <w:num w:numId="4" w16cid:durableId="588274990">
    <w:abstractNumId w:val="5"/>
  </w:num>
  <w:num w:numId="5" w16cid:durableId="139078118">
    <w:abstractNumId w:val="3"/>
  </w:num>
  <w:num w:numId="6" w16cid:durableId="67312680">
    <w:abstractNumId w:val="0"/>
  </w:num>
  <w:num w:numId="7" w16cid:durableId="1702583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09"/>
    <w:rsid w:val="0000357B"/>
    <w:rsid w:val="00003C51"/>
    <w:rsid w:val="00004667"/>
    <w:rsid w:val="00025780"/>
    <w:rsid w:val="00026961"/>
    <w:rsid w:val="000420F0"/>
    <w:rsid w:val="0004369D"/>
    <w:rsid w:val="00070417"/>
    <w:rsid w:val="00072A94"/>
    <w:rsid w:val="00080181"/>
    <w:rsid w:val="000828F5"/>
    <w:rsid w:val="000847EF"/>
    <w:rsid w:val="000C1B34"/>
    <w:rsid w:val="000D0B42"/>
    <w:rsid w:val="000D2B95"/>
    <w:rsid w:val="000D68BA"/>
    <w:rsid w:val="000E428D"/>
    <w:rsid w:val="00103311"/>
    <w:rsid w:val="00106398"/>
    <w:rsid w:val="00106F88"/>
    <w:rsid w:val="00114E39"/>
    <w:rsid w:val="0011725A"/>
    <w:rsid w:val="00137156"/>
    <w:rsid w:val="00144790"/>
    <w:rsid w:val="00145CA4"/>
    <w:rsid w:val="001655D7"/>
    <w:rsid w:val="00176BCA"/>
    <w:rsid w:val="00181DDF"/>
    <w:rsid w:val="00185B20"/>
    <w:rsid w:val="001A3D61"/>
    <w:rsid w:val="001A777E"/>
    <w:rsid w:val="001B3943"/>
    <w:rsid w:val="001C1E24"/>
    <w:rsid w:val="001C6052"/>
    <w:rsid w:val="001C62B6"/>
    <w:rsid w:val="001D32BE"/>
    <w:rsid w:val="00234941"/>
    <w:rsid w:val="0026011E"/>
    <w:rsid w:val="00271BA2"/>
    <w:rsid w:val="00287121"/>
    <w:rsid w:val="00297F5A"/>
    <w:rsid w:val="002B3053"/>
    <w:rsid w:val="002B690C"/>
    <w:rsid w:val="002C44D0"/>
    <w:rsid w:val="002E2F4D"/>
    <w:rsid w:val="002F133F"/>
    <w:rsid w:val="002F21C4"/>
    <w:rsid w:val="003129B3"/>
    <w:rsid w:val="0032358D"/>
    <w:rsid w:val="00324473"/>
    <w:rsid w:val="00330460"/>
    <w:rsid w:val="00330E7F"/>
    <w:rsid w:val="003362B1"/>
    <w:rsid w:val="003403E0"/>
    <w:rsid w:val="0034380A"/>
    <w:rsid w:val="0036786B"/>
    <w:rsid w:val="00367AC3"/>
    <w:rsid w:val="003932B7"/>
    <w:rsid w:val="00394BEA"/>
    <w:rsid w:val="003A41BE"/>
    <w:rsid w:val="003A6773"/>
    <w:rsid w:val="003B0C07"/>
    <w:rsid w:val="003B71B8"/>
    <w:rsid w:val="003C71EC"/>
    <w:rsid w:val="003E1FD6"/>
    <w:rsid w:val="003E4817"/>
    <w:rsid w:val="003E67EA"/>
    <w:rsid w:val="00405CFC"/>
    <w:rsid w:val="00406D3F"/>
    <w:rsid w:val="00415FCB"/>
    <w:rsid w:val="00433666"/>
    <w:rsid w:val="00444925"/>
    <w:rsid w:val="004558F6"/>
    <w:rsid w:val="00457CE9"/>
    <w:rsid w:val="00481175"/>
    <w:rsid w:val="004815E3"/>
    <w:rsid w:val="004844AB"/>
    <w:rsid w:val="00490F36"/>
    <w:rsid w:val="004B1D43"/>
    <w:rsid w:val="004C079B"/>
    <w:rsid w:val="004C0CCF"/>
    <w:rsid w:val="004D5FCD"/>
    <w:rsid w:val="004F379C"/>
    <w:rsid w:val="004F59B7"/>
    <w:rsid w:val="004F672E"/>
    <w:rsid w:val="00502565"/>
    <w:rsid w:val="00512E58"/>
    <w:rsid w:val="00514194"/>
    <w:rsid w:val="0052654B"/>
    <w:rsid w:val="00532955"/>
    <w:rsid w:val="005506EF"/>
    <w:rsid w:val="005563AA"/>
    <w:rsid w:val="005723CD"/>
    <w:rsid w:val="00584289"/>
    <w:rsid w:val="005856B1"/>
    <w:rsid w:val="00587AD1"/>
    <w:rsid w:val="005923AD"/>
    <w:rsid w:val="00595453"/>
    <w:rsid w:val="005C109E"/>
    <w:rsid w:val="005E0DEE"/>
    <w:rsid w:val="005E3C24"/>
    <w:rsid w:val="005E4044"/>
    <w:rsid w:val="005E4B10"/>
    <w:rsid w:val="005F0A83"/>
    <w:rsid w:val="005F15F3"/>
    <w:rsid w:val="005F24C6"/>
    <w:rsid w:val="005F6F30"/>
    <w:rsid w:val="00622E89"/>
    <w:rsid w:val="006368AF"/>
    <w:rsid w:val="006404C6"/>
    <w:rsid w:val="00647FE0"/>
    <w:rsid w:val="00663A60"/>
    <w:rsid w:val="00670DF6"/>
    <w:rsid w:val="00673A80"/>
    <w:rsid w:val="006748CA"/>
    <w:rsid w:val="00687A92"/>
    <w:rsid w:val="006D3F8B"/>
    <w:rsid w:val="007263FE"/>
    <w:rsid w:val="00742120"/>
    <w:rsid w:val="0074528A"/>
    <w:rsid w:val="00760F50"/>
    <w:rsid w:val="007666AD"/>
    <w:rsid w:val="0077322F"/>
    <w:rsid w:val="00774326"/>
    <w:rsid w:val="00776141"/>
    <w:rsid w:val="007810D4"/>
    <w:rsid w:val="00792646"/>
    <w:rsid w:val="0079295A"/>
    <w:rsid w:val="00793151"/>
    <w:rsid w:val="00797017"/>
    <w:rsid w:val="007A0075"/>
    <w:rsid w:val="007A7509"/>
    <w:rsid w:val="007B2AB6"/>
    <w:rsid w:val="007B4083"/>
    <w:rsid w:val="007B568F"/>
    <w:rsid w:val="007C00F1"/>
    <w:rsid w:val="007C12E7"/>
    <w:rsid w:val="007C2399"/>
    <w:rsid w:val="007C2D79"/>
    <w:rsid w:val="007C6FAA"/>
    <w:rsid w:val="007D7031"/>
    <w:rsid w:val="007E2710"/>
    <w:rsid w:val="007F1A0C"/>
    <w:rsid w:val="007F5F6F"/>
    <w:rsid w:val="00814B85"/>
    <w:rsid w:val="008256EB"/>
    <w:rsid w:val="00840D83"/>
    <w:rsid w:val="0084523B"/>
    <w:rsid w:val="00865E7B"/>
    <w:rsid w:val="00871217"/>
    <w:rsid w:val="00882735"/>
    <w:rsid w:val="00891040"/>
    <w:rsid w:val="0089260A"/>
    <w:rsid w:val="00897870"/>
    <w:rsid w:val="008A6A36"/>
    <w:rsid w:val="008C62E6"/>
    <w:rsid w:val="008C6ACC"/>
    <w:rsid w:val="008D0847"/>
    <w:rsid w:val="008D47DC"/>
    <w:rsid w:val="008D7464"/>
    <w:rsid w:val="00910872"/>
    <w:rsid w:val="00914E8C"/>
    <w:rsid w:val="00920565"/>
    <w:rsid w:val="0092238D"/>
    <w:rsid w:val="00934791"/>
    <w:rsid w:val="00941FE9"/>
    <w:rsid w:val="00944C7D"/>
    <w:rsid w:val="00954A7C"/>
    <w:rsid w:val="00962EF2"/>
    <w:rsid w:val="00973186"/>
    <w:rsid w:val="009834BA"/>
    <w:rsid w:val="009A6854"/>
    <w:rsid w:val="009A759D"/>
    <w:rsid w:val="009B2E31"/>
    <w:rsid w:val="009D0B53"/>
    <w:rsid w:val="009D1FF1"/>
    <w:rsid w:val="009D7FC4"/>
    <w:rsid w:val="009E21C5"/>
    <w:rsid w:val="00A0427B"/>
    <w:rsid w:val="00A0708C"/>
    <w:rsid w:val="00A15EAB"/>
    <w:rsid w:val="00A30887"/>
    <w:rsid w:val="00A41AE8"/>
    <w:rsid w:val="00A53BDB"/>
    <w:rsid w:val="00A54E6B"/>
    <w:rsid w:val="00A6116A"/>
    <w:rsid w:val="00A6189A"/>
    <w:rsid w:val="00A61D86"/>
    <w:rsid w:val="00A639AB"/>
    <w:rsid w:val="00A73C77"/>
    <w:rsid w:val="00A92521"/>
    <w:rsid w:val="00AA2F0A"/>
    <w:rsid w:val="00AA447F"/>
    <w:rsid w:val="00AC2BDE"/>
    <w:rsid w:val="00AC5AA9"/>
    <w:rsid w:val="00AC695C"/>
    <w:rsid w:val="00AD006A"/>
    <w:rsid w:val="00AD6D37"/>
    <w:rsid w:val="00AF355A"/>
    <w:rsid w:val="00B14B99"/>
    <w:rsid w:val="00B22318"/>
    <w:rsid w:val="00B2752E"/>
    <w:rsid w:val="00B63278"/>
    <w:rsid w:val="00B71BD4"/>
    <w:rsid w:val="00B916D9"/>
    <w:rsid w:val="00BA01B5"/>
    <w:rsid w:val="00BA53FE"/>
    <w:rsid w:val="00BC0558"/>
    <w:rsid w:val="00BC21EF"/>
    <w:rsid w:val="00BE260F"/>
    <w:rsid w:val="00BE7DF8"/>
    <w:rsid w:val="00BF0EAF"/>
    <w:rsid w:val="00BF5BBA"/>
    <w:rsid w:val="00C042F9"/>
    <w:rsid w:val="00C22D0E"/>
    <w:rsid w:val="00C53A65"/>
    <w:rsid w:val="00C87D87"/>
    <w:rsid w:val="00C9006F"/>
    <w:rsid w:val="00CC1AB2"/>
    <w:rsid w:val="00CC29F7"/>
    <w:rsid w:val="00CC4ABE"/>
    <w:rsid w:val="00CC569F"/>
    <w:rsid w:val="00CD0969"/>
    <w:rsid w:val="00CE2B89"/>
    <w:rsid w:val="00CF2D8F"/>
    <w:rsid w:val="00CF4C62"/>
    <w:rsid w:val="00CF6F48"/>
    <w:rsid w:val="00D022B5"/>
    <w:rsid w:val="00D060C1"/>
    <w:rsid w:val="00D06486"/>
    <w:rsid w:val="00D125B2"/>
    <w:rsid w:val="00D16206"/>
    <w:rsid w:val="00D25D78"/>
    <w:rsid w:val="00D264B6"/>
    <w:rsid w:val="00D274D9"/>
    <w:rsid w:val="00D369D4"/>
    <w:rsid w:val="00D47816"/>
    <w:rsid w:val="00D64FC3"/>
    <w:rsid w:val="00D7286A"/>
    <w:rsid w:val="00D77B87"/>
    <w:rsid w:val="00D805D4"/>
    <w:rsid w:val="00D818EE"/>
    <w:rsid w:val="00D83C81"/>
    <w:rsid w:val="00D842C9"/>
    <w:rsid w:val="00D847AE"/>
    <w:rsid w:val="00D96BA3"/>
    <w:rsid w:val="00DC495A"/>
    <w:rsid w:val="00DC5C8D"/>
    <w:rsid w:val="00DD02CE"/>
    <w:rsid w:val="00DE2B59"/>
    <w:rsid w:val="00DF0D09"/>
    <w:rsid w:val="00DF5876"/>
    <w:rsid w:val="00DF6DD4"/>
    <w:rsid w:val="00E056ED"/>
    <w:rsid w:val="00E05CE1"/>
    <w:rsid w:val="00E35C0F"/>
    <w:rsid w:val="00E46B35"/>
    <w:rsid w:val="00E6021B"/>
    <w:rsid w:val="00E70637"/>
    <w:rsid w:val="00E82898"/>
    <w:rsid w:val="00E86700"/>
    <w:rsid w:val="00EA345D"/>
    <w:rsid w:val="00EA4E6E"/>
    <w:rsid w:val="00EB02C1"/>
    <w:rsid w:val="00EC2B2E"/>
    <w:rsid w:val="00EE0376"/>
    <w:rsid w:val="00EE5CCB"/>
    <w:rsid w:val="00EF78D2"/>
    <w:rsid w:val="00F0204D"/>
    <w:rsid w:val="00F02076"/>
    <w:rsid w:val="00F041B7"/>
    <w:rsid w:val="00F24FF1"/>
    <w:rsid w:val="00F30674"/>
    <w:rsid w:val="00F35342"/>
    <w:rsid w:val="00F378C0"/>
    <w:rsid w:val="00F52CA6"/>
    <w:rsid w:val="00F56F6D"/>
    <w:rsid w:val="00F571A7"/>
    <w:rsid w:val="00F6161A"/>
    <w:rsid w:val="00F617F9"/>
    <w:rsid w:val="00F628B0"/>
    <w:rsid w:val="00F64D09"/>
    <w:rsid w:val="00F723A2"/>
    <w:rsid w:val="00F8238E"/>
    <w:rsid w:val="00F865E8"/>
    <w:rsid w:val="00F933CA"/>
    <w:rsid w:val="00FA265F"/>
    <w:rsid w:val="00FB262C"/>
    <w:rsid w:val="00FB7A00"/>
    <w:rsid w:val="00FC3DA9"/>
    <w:rsid w:val="00FD0B93"/>
    <w:rsid w:val="00FD243F"/>
    <w:rsid w:val="00FD647B"/>
    <w:rsid w:val="00FD7AA3"/>
    <w:rsid w:val="00FF0B1C"/>
    <w:rsid w:val="00FF189E"/>
    <w:rsid w:val="00FF19C0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4CB1"/>
  <w15:chartTrackingRefBased/>
  <w15:docId w15:val="{902299E2-41BF-4844-944A-D22E17BA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5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00357B"/>
    <w:rPr>
      <w:color w:val="0563C1" w:themeColor="hyperlink"/>
      <w:u w:val="single"/>
    </w:rPr>
  </w:style>
  <w:style w:type="paragraph" w:customStyle="1" w:styleId="11">
    <w:name w:val="Обычная таблица1"/>
    <w:qFormat/>
    <w:rsid w:val="00941FE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 w:bidi="hi-IN"/>
      <w14:ligatures w14:val="none"/>
    </w:rPr>
  </w:style>
  <w:style w:type="character" w:styleId="a4">
    <w:name w:val="Strong"/>
    <w:basedOn w:val="a0"/>
    <w:qFormat/>
    <w:rsid w:val="00941FE9"/>
    <w:rPr>
      <w:b/>
      <w:bCs/>
    </w:rPr>
  </w:style>
  <w:style w:type="character" w:customStyle="1" w:styleId="13">
    <w:name w:val="Стиль мой 13 Знак"/>
    <w:basedOn w:val="a0"/>
    <w:link w:val="130"/>
    <w:locked/>
    <w:rsid w:val="00AF355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30">
    <w:name w:val="Стиль мой 13"/>
    <w:basedOn w:val="a"/>
    <w:link w:val="13"/>
    <w:qFormat/>
    <w:rsid w:val="00AF355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79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646"/>
  </w:style>
  <w:style w:type="paragraph" w:styleId="a7">
    <w:name w:val="footer"/>
    <w:basedOn w:val="a"/>
    <w:link w:val="a8"/>
    <w:uiPriority w:val="99"/>
    <w:unhideWhenUsed/>
    <w:rsid w:val="0079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646"/>
  </w:style>
  <w:style w:type="character" w:customStyle="1" w:styleId="extendedtext-full">
    <w:name w:val="extendedtext-full"/>
    <w:basedOn w:val="a0"/>
    <w:rsid w:val="00A41AE8"/>
  </w:style>
  <w:style w:type="paragraph" w:styleId="a9">
    <w:name w:val="Subtitle"/>
    <w:basedOn w:val="a"/>
    <w:next w:val="a"/>
    <w:link w:val="aa"/>
    <w:uiPriority w:val="11"/>
    <w:qFormat/>
    <w:rsid w:val="008256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8256EB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AA2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329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3786-C968-4C5C-831B-B40B4E11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8573</Words>
  <Characters>48869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 А. Кандаурова</dc:creator>
  <cp:keywords/>
  <dc:description/>
  <cp:lastModifiedBy>Фатима Г. Магомедова</cp:lastModifiedBy>
  <cp:revision>2</cp:revision>
  <cp:lastPrinted>2024-06-26T11:42:00Z</cp:lastPrinted>
  <dcterms:created xsi:type="dcterms:W3CDTF">2024-06-27T11:59:00Z</dcterms:created>
  <dcterms:modified xsi:type="dcterms:W3CDTF">2024-06-27T11:59:00Z</dcterms:modified>
</cp:coreProperties>
</file>